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44" w:rsidRPr="00320CF6" w:rsidRDefault="003F4379" w:rsidP="00320CF6">
      <w:pPr>
        <w:spacing w:line="276" w:lineRule="auto"/>
        <w:jc w:val="center"/>
        <w:rPr>
          <w:rFonts w:ascii="Verdana" w:hAnsi="Verdana"/>
          <w:b/>
          <w:sz w:val="32"/>
          <w:szCs w:val="32"/>
        </w:rPr>
      </w:pPr>
      <w:r>
        <w:rPr>
          <w:rFonts w:ascii="Verdana" w:hAnsi="Verdana"/>
          <w:b/>
          <w:sz w:val="32"/>
          <w:szCs w:val="32"/>
        </w:rPr>
        <w:t>P</w:t>
      </w:r>
      <w:r w:rsidR="00C21431" w:rsidRPr="00320CF6">
        <w:rPr>
          <w:rFonts w:ascii="Verdana" w:hAnsi="Verdana"/>
          <w:b/>
          <w:sz w:val="32"/>
          <w:szCs w:val="32"/>
        </w:rPr>
        <w:t>ÁLYÁZATI</w:t>
      </w:r>
      <w:r w:rsidR="00320CF6" w:rsidRPr="00320CF6">
        <w:rPr>
          <w:rFonts w:ascii="Verdana" w:hAnsi="Verdana"/>
          <w:b/>
          <w:sz w:val="32"/>
          <w:szCs w:val="32"/>
        </w:rPr>
        <w:t xml:space="preserve"> </w:t>
      </w:r>
      <w:r w:rsidR="007C429A">
        <w:rPr>
          <w:rFonts w:ascii="Verdana" w:hAnsi="Verdana"/>
          <w:b/>
          <w:sz w:val="32"/>
          <w:szCs w:val="32"/>
        </w:rPr>
        <w:t>KIÍRÁS</w:t>
      </w:r>
    </w:p>
    <w:p w:rsidR="00AE1C44" w:rsidRPr="00320CF6" w:rsidRDefault="00320CF6" w:rsidP="00320CF6">
      <w:pPr>
        <w:spacing w:line="276" w:lineRule="auto"/>
        <w:jc w:val="center"/>
        <w:rPr>
          <w:rFonts w:ascii="Verdana" w:hAnsi="Verdana"/>
          <w:b/>
        </w:rPr>
      </w:pPr>
      <w:r>
        <w:rPr>
          <w:rFonts w:ascii="Verdana" w:hAnsi="Verdana"/>
          <w:b/>
        </w:rPr>
        <w:t>HELYI</w:t>
      </w:r>
      <w:r w:rsidR="00395EB3" w:rsidRPr="00320CF6">
        <w:rPr>
          <w:rFonts w:ascii="Verdana" w:hAnsi="Verdana"/>
          <w:b/>
        </w:rPr>
        <w:t xml:space="preserve"> ÉRTÉKVÉDELMI TÁMOGATÁS</w:t>
      </w:r>
      <w:r>
        <w:rPr>
          <w:rFonts w:ascii="Verdana" w:hAnsi="Verdana"/>
          <w:b/>
        </w:rPr>
        <w:t xml:space="preserve"> – </w:t>
      </w:r>
      <w:r w:rsidR="00AE1C44" w:rsidRPr="00320CF6">
        <w:rPr>
          <w:rFonts w:ascii="Verdana" w:hAnsi="Verdana"/>
          <w:b/>
        </w:rPr>
        <w:t>201</w:t>
      </w:r>
      <w:r w:rsidR="00CC7B5D" w:rsidRPr="00320CF6">
        <w:rPr>
          <w:rFonts w:ascii="Verdana" w:hAnsi="Verdana"/>
          <w:b/>
        </w:rPr>
        <w:t>6</w:t>
      </w:r>
      <w:r>
        <w:rPr>
          <w:rFonts w:ascii="Verdana" w:hAnsi="Verdana"/>
          <w:b/>
        </w:rPr>
        <w:t>.</w:t>
      </w:r>
    </w:p>
    <w:p w:rsidR="007E54E2" w:rsidRDefault="007E54E2" w:rsidP="007E54E2">
      <w:pPr>
        <w:spacing w:line="276" w:lineRule="auto"/>
        <w:jc w:val="both"/>
        <w:rPr>
          <w:rFonts w:ascii="Verdana" w:hAnsi="Verdana"/>
          <w:sz w:val="20"/>
          <w:szCs w:val="20"/>
        </w:rPr>
      </w:pPr>
    </w:p>
    <w:p w:rsidR="007E54E2" w:rsidRDefault="007E54E2" w:rsidP="007E54E2">
      <w:pPr>
        <w:spacing w:line="276" w:lineRule="auto"/>
        <w:jc w:val="both"/>
        <w:rPr>
          <w:rFonts w:ascii="Verdana" w:hAnsi="Verdana"/>
          <w:sz w:val="20"/>
          <w:szCs w:val="20"/>
        </w:rPr>
      </w:pPr>
      <w:r w:rsidRPr="007E54E2">
        <w:rPr>
          <w:rFonts w:ascii="Verdana" w:hAnsi="Verdana"/>
          <w:sz w:val="20"/>
          <w:szCs w:val="20"/>
        </w:rPr>
        <w:t xml:space="preserve">Budapest Főváros XIV. Kerület Zugló Önkormányzata </w:t>
      </w:r>
      <w:r>
        <w:rPr>
          <w:rFonts w:ascii="Verdana" w:hAnsi="Verdana"/>
          <w:sz w:val="20"/>
          <w:szCs w:val="20"/>
        </w:rPr>
        <w:t>2015-ben megteremtette az értékvédelem alatt álló épületek karbantartása, fenntartása támogatásának lehetőségét.</w:t>
      </w:r>
    </w:p>
    <w:p w:rsidR="007E54E2" w:rsidRDefault="007E54E2" w:rsidP="007E54E2">
      <w:pPr>
        <w:spacing w:line="276" w:lineRule="auto"/>
        <w:jc w:val="both"/>
        <w:rPr>
          <w:rFonts w:ascii="Verdana" w:hAnsi="Verdana"/>
          <w:sz w:val="20"/>
          <w:szCs w:val="20"/>
        </w:rPr>
      </w:pPr>
      <w:r>
        <w:rPr>
          <w:rFonts w:ascii="Verdana" w:hAnsi="Verdana"/>
          <w:sz w:val="20"/>
          <w:szCs w:val="20"/>
        </w:rPr>
        <w:t>A</w:t>
      </w:r>
      <w:r w:rsidRPr="007E54E2">
        <w:rPr>
          <w:rFonts w:ascii="Verdana" w:hAnsi="Verdana"/>
          <w:sz w:val="20"/>
          <w:szCs w:val="20"/>
        </w:rPr>
        <w:t>z építészeti örökség helyi védelméről</w:t>
      </w:r>
      <w:r>
        <w:rPr>
          <w:rFonts w:ascii="Verdana" w:hAnsi="Verdana"/>
          <w:sz w:val="20"/>
          <w:szCs w:val="20"/>
        </w:rPr>
        <w:t xml:space="preserve"> szóló </w:t>
      </w:r>
      <w:r w:rsidRPr="007E54E2">
        <w:rPr>
          <w:rFonts w:ascii="Verdana" w:hAnsi="Verdana"/>
          <w:sz w:val="20"/>
          <w:szCs w:val="20"/>
        </w:rPr>
        <w:t xml:space="preserve">48/2011. </w:t>
      </w:r>
      <w:r>
        <w:rPr>
          <w:rFonts w:ascii="Verdana" w:hAnsi="Verdana"/>
          <w:sz w:val="20"/>
          <w:szCs w:val="20"/>
        </w:rPr>
        <w:t>(XI.23.) önkormányzati rendelet 7.§ (3) bekezdés alapján h</w:t>
      </w:r>
      <w:r w:rsidRPr="007E54E2">
        <w:rPr>
          <w:rFonts w:ascii="Verdana" w:hAnsi="Verdana"/>
          <w:sz w:val="20"/>
          <w:szCs w:val="20"/>
        </w:rPr>
        <w:t>elyi értékvédelmi támogatásban részesíthető az országos (műemléki) és a helyi (fővárosi vagy kerületi) értékvédelem alatt álló építmény a szokásos jókarbantartási munkálatokon túlmenő, a védettséggel összefüggésben felmerülő munkálatai.</w:t>
      </w:r>
      <w:r w:rsidR="007C429A">
        <w:rPr>
          <w:rFonts w:ascii="Verdana" w:hAnsi="Verdana"/>
          <w:sz w:val="20"/>
          <w:szCs w:val="20"/>
        </w:rPr>
        <w:t xml:space="preserve"> A támogatás célja Zugló közigazgatási területén található, jogszabállyal védett </w:t>
      </w:r>
      <w:r w:rsidR="00466586">
        <w:rPr>
          <w:rFonts w:ascii="Verdana" w:hAnsi="Verdana"/>
          <w:sz w:val="20"/>
          <w:szCs w:val="20"/>
        </w:rPr>
        <w:t>építészeti értékek felújításának, helyreállításának elősegítése.</w:t>
      </w:r>
    </w:p>
    <w:p w:rsidR="007E54E2" w:rsidRDefault="007E54E2" w:rsidP="007E54E2">
      <w:pPr>
        <w:spacing w:line="276" w:lineRule="auto"/>
        <w:jc w:val="both"/>
        <w:rPr>
          <w:rFonts w:ascii="Verdana" w:hAnsi="Verdana"/>
          <w:sz w:val="20"/>
          <w:szCs w:val="20"/>
        </w:rPr>
      </w:pPr>
    </w:p>
    <w:p w:rsidR="007E54E2" w:rsidRDefault="007E54E2" w:rsidP="007E54E2">
      <w:pPr>
        <w:spacing w:line="276" w:lineRule="auto"/>
        <w:jc w:val="both"/>
        <w:rPr>
          <w:rFonts w:ascii="Verdana" w:hAnsi="Verdana"/>
          <w:sz w:val="20"/>
          <w:szCs w:val="20"/>
        </w:rPr>
      </w:pPr>
      <w:r>
        <w:rPr>
          <w:rFonts w:ascii="Verdana" w:hAnsi="Verdana"/>
          <w:sz w:val="20"/>
          <w:szCs w:val="20"/>
        </w:rPr>
        <w:t>Budapest Főváros XIV. Kerület Zugló Önkormányzata a Helyi Értékvédelmi Támogatás – 2016. pályázatra 15 millió Ft keretösszegű, vissza nem térítendő támogatást biztosít az alábbi bontásban:</w:t>
      </w:r>
    </w:p>
    <w:p w:rsidR="007E54E2" w:rsidRDefault="007E54E2" w:rsidP="007E54E2">
      <w:pPr>
        <w:pStyle w:val="Listaszerbekezds"/>
        <w:numPr>
          <w:ilvl w:val="0"/>
          <w:numId w:val="27"/>
        </w:numPr>
        <w:spacing w:line="276" w:lineRule="auto"/>
        <w:jc w:val="both"/>
        <w:rPr>
          <w:rFonts w:ascii="Verdana" w:hAnsi="Verdana"/>
          <w:sz w:val="20"/>
          <w:szCs w:val="20"/>
        </w:rPr>
      </w:pPr>
      <w:r>
        <w:rPr>
          <w:rFonts w:ascii="Verdana" w:hAnsi="Verdana"/>
          <w:sz w:val="20"/>
          <w:szCs w:val="20"/>
        </w:rPr>
        <w:t>5 millió Ft keretösszeg a Fővárosi Önkormányzat által kiírt értékvédelemi pályázatokon (</w:t>
      </w:r>
      <w:r w:rsidRPr="007E54E2">
        <w:rPr>
          <w:rFonts w:ascii="Verdana" w:hAnsi="Verdana"/>
          <w:sz w:val="20"/>
          <w:szCs w:val="20"/>
        </w:rPr>
        <w:t>Műemléki Keret 2016, Állagmegóvási Pályázat 2016)</w:t>
      </w:r>
      <w:r>
        <w:rPr>
          <w:rFonts w:ascii="Verdana" w:hAnsi="Verdana"/>
          <w:sz w:val="20"/>
          <w:szCs w:val="20"/>
        </w:rPr>
        <w:t xml:space="preserve"> történő indulás esetén az önrész biztosításának támogatására.</w:t>
      </w:r>
    </w:p>
    <w:p w:rsidR="007E54E2" w:rsidRPr="007E54E2" w:rsidRDefault="007E54E2" w:rsidP="007E54E2">
      <w:pPr>
        <w:pStyle w:val="Listaszerbekezds"/>
        <w:numPr>
          <w:ilvl w:val="0"/>
          <w:numId w:val="27"/>
        </w:numPr>
        <w:spacing w:line="276" w:lineRule="auto"/>
        <w:jc w:val="both"/>
        <w:rPr>
          <w:rFonts w:ascii="Verdana" w:hAnsi="Verdana"/>
          <w:sz w:val="20"/>
          <w:szCs w:val="20"/>
        </w:rPr>
      </w:pPr>
      <w:r>
        <w:rPr>
          <w:rFonts w:ascii="Verdana" w:hAnsi="Verdana"/>
          <w:sz w:val="20"/>
          <w:szCs w:val="20"/>
        </w:rPr>
        <w:t xml:space="preserve">10 millió Ft keretösszeg a kerületi egyedi védelem alatt álló épületek </w:t>
      </w:r>
      <w:r w:rsidRPr="007E54E2">
        <w:rPr>
          <w:rFonts w:ascii="Verdana" w:hAnsi="Verdana"/>
          <w:sz w:val="20"/>
          <w:szCs w:val="20"/>
        </w:rPr>
        <w:t>a szokásos jókarbantartási munkálatokon túlmenő, a védettséggel összefüggésben felmerülő munkálatai</w:t>
      </w:r>
      <w:r>
        <w:rPr>
          <w:rFonts w:ascii="Verdana" w:hAnsi="Verdana"/>
          <w:sz w:val="20"/>
          <w:szCs w:val="20"/>
        </w:rPr>
        <w:t>nak támogatására.</w:t>
      </w:r>
    </w:p>
    <w:p w:rsidR="007E54E2" w:rsidRDefault="007E54E2" w:rsidP="007E54E2">
      <w:pPr>
        <w:spacing w:line="276" w:lineRule="auto"/>
        <w:jc w:val="both"/>
        <w:rPr>
          <w:rFonts w:ascii="Verdana" w:hAnsi="Verdana"/>
          <w:sz w:val="20"/>
          <w:szCs w:val="20"/>
        </w:rPr>
      </w:pPr>
    </w:p>
    <w:p w:rsidR="007E54E2" w:rsidRDefault="003547FD" w:rsidP="007E54E2">
      <w:pPr>
        <w:spacing w:line="276" w:lineRule="auto"/>
        <w:jc w:val="both"/>
        <w:rPr>
          <w:rFonts w:ascii="Verdana" w:hAnsi="Verdana"/>
          <w:sz w:val="20"/>
          <w:szCs w:val="20"/>
        </w:rPr>
      </w:pPr>
      <w:r>
        <w:rPr>
          <w:rFonts w:ascii="Verdana" w:hAnsi="Verdana"/>
          <w:sz w:val="20"/>
          <w:szCs w:val="20"/>
        </w:rPr>
        <w:t xml:space="preserve">Jelen pályázati </w:t>
      </w:r>
      <w:r w:rsidR="007C429A">
        <w:rPr>
          <w:rFonts w:ascii="Verdana" w:hAnsi="Verdana"/>
          <w:sz w:val="20"/>
          <w:szCs w:val="20"/>
        </w:rPr>
        <w:t>kiírás</w:t>
      </w:r>
      <w:r>
        <w:rPr>
          <w:rFonts w:ascii="Verdana" w:hAnsi="Verdana"/>
          <w:sz w:val="20"/>
          <w:szCs w:val="20"/>
        </w:rPr>
        <w:t xml:space="preserve"> a </w:t>
      </w:r>
      <w:r w:rsidR="00B92041">
        <w:rPr>
          <w:rFonts w:ascii="Verdana" w:hAnsi="Verdana"/>
          <w:sz w:val="20"/>
          <w:szCs w:val="20"/>
        </w:rPr>
        <w:t>10</w:t>
      </w:r>
      <w:r>
        <w:rPr>
          <w:rFonts w:ascii="Verdana" w:hAnsi="Verdana"/>
          <w:sz w:val="20"/>
          <w:szCs w:val="20"/>
        </w:rPr>
        <w:t xml:space="preserve"> millió Ft keretösszegű támogatás részletes feltételeit határozza meg.</w:t>
      </w:r>
    </w:p>
    <w:p w:rsidR="00466586" w:rsidRDefault="00466586" w:rsidP="007E54E2">
      <w:pPr>
        <w:spacing w:line="276" w:lineRule="auto"/>
        <w:jc w:val="both"/>
        <w:rPr>
          <w:rFonts w:ascii="Verdana" w:hAnsi="Verdana"/>
          <w:sz w:val="20"/>
          <w:szCs w:val="20"/>
        </w:rPr>
      </w:pPr>
    </w:p>
    <w:p w:rsidR="00466586" w:rsidRPr="003547FD" w:rsidRDefault="00466586" w:rsidP="00466586">
      <w:pPr>
        <w:spacing w:line="276" w:lineRule="auto"/>
        <w:jc w:val="both"/>
        <w:rPr>
          <w:rFonts w:ascii="Verdana" w:hAnsi="Verdana"/>
          <w:b/>
          <w:sz w:val="20"/>
          <w:szCs w:val="20"/>
        </w:rPr>
      </w:pPr>
      <w:r w:rsidRPr="003547FD">
        <w:rPr>
          <w:rFonts w:ascii="Verdana" w:hAnsi="Verdana"/>
          <w:b/>
          <w:sz w:val="20"/>
          <w:szCs w:val="20"/>
        </w:rPr>
        <w:t>Pályázati feltételek:</w:t>
      </w:r>
    </w:p>
    <w:p w:rsidR="00466586" w:rsidRDefault="00466586" w:rsidP="00466586">
      <w:pPr>
        <w:pStyle w:val="Listaszerbekezds"/>
        <w:numPr>
          <w:ilvl w:val="0"/>
          <w:numId w:val="31"/>
        </w:numPr>
        <w:spacing w:before="100" w:line="276" w:lineRule="auto"/>
        <w:ind w:left="425" w:hanging="425"/>
        <w:contextualSpacing w:val="0"/>
        <w:jc w:val="both"/>
        <w:rPr>
          <w:rFonts w:ascii="Verdana" w:hAnsi="Verdana"/>
          <w:sz w:val="20"/>
          <w:szCs w:val="20"/>
        </w:rPr>
      </w:pPr>
      <w:r w:rsidRPr="00466586">
        <w:rPr>
          <w:rFonts w:ascii="Verdana" w:hAnsi="Verdana"/>
          <w:sz w:val="20"/>
          <w:szCs w:val="20"/>
        </w:rPr>
        <w:t xml:space="preserve">A helyi értékvédelmi támogatás – 2016. pályázaton kizárólag az építészeti örökség helyi védelméről szóló 48/2011. (XI.23.) önkormányzati rendelet 2. mellékletében meghatározott, </w:t>
      </w:r>
      <w:r w:rsidRPr="00567D8F">
        <w:rPr>
          <w:rFonts w:ascii="Verdana" w:hAnsi="Verdana"/>
          <w:b/>
          <w:sz w:val="20"/>
          <w:szCs w:val="20"/>
        </w:rPr>
        <w:t>helyi egyedi védelem alatt álló épületek</w:t>
      </w:r>
      <w:r w:rsidRPr="00466586">
        <w:rPr>
          <w:rFonts w:ascii="Verdana" w:hAnsi="Verdana"/>
          <w:sz w:val="20"/>
          <w:szCs w:val="20"/>
        </w:rPr>
        <w:t xml:space="preserve"> tulajdonosai, </w:t>
      </w:r>
      <w:r>
        <w:rPr>
          <w:rFonts w:ascii="Verdana" w:hAnsi="Verdana"/>
          <w:sz w:val="20"/>
          <w:szCs w:val="20"/>
        </w:rPr>
        <w:t>közös képviselői</w:t>
      </w:r>
      <w:r w:rsidRPr="00466586">
        <w:rPr>
          <w:rFonts w:ascii="Verdana" w:hAnsi="Verdana"/>
          <w:sz w:val="20"/>
          <w:szCs w:val="20"/>
        </w:rPr>
        <w:t xml:space="preserve"> indulhatnak.</w:t>
      </w:r>
    </w:p>
    <w:p w:rsidR="00466586" w:rsidRDefault="00466586" w:rsidP="00466586">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 xml:space="preserve">A </w:t>
      </w:r>
      <w:r w:rsidRPr="00567D8F">
        <w:rPr>
          <w:rFonts w:ascii="Verdana" w:hAnsi="Verdana"/>
          <w:b/>
          <w:sz w:val="20"/>
          <w:szCs w:val="20"/>
        </w:rPr>
        <w:t>támogatás célja</w:t>
      </w:r>
      <w:r>
        <w:rPr>
          <w:rFonts w:ascii="Verdana" w:hAnsi="Verdana"/>
          <w:sz w:val="20"/>
          <w:szCs w:val="20"/>
        </w:rPr>
        <w:t xml:space="preserve"> a</w:t>
      </w:r>
      <w:r w:rsidR="0018178F">
        <w:rPr>
          <w:rFonts w:ascii="Verdana" w:hAnsi="Verdana"/>
          <w:sz w:val="20"/>
          <w:szCs w:val="20"/>
        </w:rPr>
        <w:t xml:space="preserve"> helyi védett</w:t>
      </w:r>
      <w:r>
        <w:rPr>
          <w:rFonts w:ascii="Verdana" w:hAnsi="Verdana"/>
          <w:sz w:val="20"/>
          <w:szCs w:val="20"/>
        </w:rPr>
        <w:t xml:space="preserve"> épület </w:t>
      </w:r>
      <w:r w:rsidR="0018178F">
        <w:rPr>
          <w:rFonts w:ascii="Verdana" w:hAnsi="Verdana"/>
          <w:sz w:val="20"/>
          <w:szCs w:val="20"/>
        </w:rPr>
        <w:t>védettséget megalapozó értékei felújításának, helyreállításának elősegítése (eredeti részek felújítása, helyreállítása). Ilyen építési munkák többek között:</w:t>
      </w:r>
    </w:p>
    <w:p w:rsidR="0018178F" w:rsidRDefault="0018178F" w:rsidP="0018178F">
      <w:pPr>
        <w:pStyle w:val="Listaszerbekezds"/>
        <w:numPr>
          <w:ilvl w:val="1"/>
          <w:numId w:val="31"/>
        </w:numPr>
        <w:spacing w:line="276" w:lineRule="auto"/>
        <w:jc w:val="both"/>
        <w:rPr>
          <w:rFonts w:ascii="Verdana" w:hAnsi="Verdana"/>
          <w:sz w:val="20"/>
          <w:szCs w:val="20"/>
        </w:rPr>
      </w:pPr>
      <w:r>
        <w:rPr>
          <w:rFonts w:ascii="Verdana" w:hAnsi="Verdana"/>
          <w:sz w:val="20"/>
          <w:szCs w:val="20"/>
        </w:rPr>
        <w:t>homlokzati, településképi meghatározó részek</w:t>
      </w:r>
      <w:r w:rsidR="001E47A3">
        <w:rPr>
          <w:rFonts w:ascii="Verdana" w:hAnsi="Verdana"/>
          <w:sz w:val="20"/>
          <w:szCs w:val="20"/>
        </w:rPr>
        <w:t xml:space="preserve"> (mint teljes homlokzati felület, külső nyílászárók, korlátok, tető, előtető, kerítés)</w:t>
      </w:r>
      <w:r>
        <w:rPr>
          <w:rFonts w:ascii="Verdana" w:hAnsi="Verdana"/>
          <w:sz w:val="20"/>
          <w:szCs w:val="20"/>
        </w:rPr>
        <w:t xml:space="preserve"> felújítása, helyreállítása</w:t>
      </w:r>
      <w:r w:rsidR="00CE629F">
        <w:rPr>
          <w:rFonts w:ascii="Verdana" w:hAnsi="Verdana"/>
          <w:sz w:val="20"/>
          <w:szCs w:val="20"/>
        </w:rPr>
        <w:t>;</w:t>
      </w:r>
    </w:p>
    <w:p w:rsidR="00244163" w:rsidRDefault="00244163" w:rsidP="0018178F">
      <w:pPr>
        <w:pStyle w:val="Listaszerbekezds"/>
        <w:numPr>
          <w:ilvl w:val="1"/>
          <w:numId w:val="31"/>
        </w:numPr>
        <w:spacing w:line="276" w:lineRule="auto"/>
        <w:jc w:val="both"/>
        <w:rPr>
          <w:rFonts w:ascii="Verdana" w:hAnsi="Verdana"/>
          <w:sz w:val="20"/>
          <w:szCs w:val="20"/>
        </w:rPr>
      </w:pPr>
      <w:r>
        <w:rPr>
          <w:rFonts w:ascii="Verdana" w:hAnsi="Verdana"/>
          <w:sz w:val="20"/>
          <w:szCs w:val="20"/>
        </w:rPr>
        <w:t>az épület megjelenését rontó épülettartozékok, berendezések (reklámok, gépészeti berendezések és vezetékek) megszüntetése, áthelyezése</w:t>
      </w:r>
      <w:r w:rsidR="00CE629F">
        <w:rPr>
          <w:rFonts w:ascii="Verdana" w:hAnsi="Verdana"/>
          <w:sz w:val="20"/>
          <w:szCs w:val="20"/>
        </w:rPr>
        <w:t>;</w:t>
      </w:r>
    </w:p>
    <w:p w:rsidR="00CE629F" w:rsidRPr="0018178F" w:rsidRDefault="00CE629F" w:rsidP="0018178F">
      <w:pPr>
        <w:pStyle w:val="Listaszerbekezds"/>
        <w:numPr>
          <w:ilvl w:val="1"/>
          <w:numId w:val="31"/>
        </w:numPr>
        <w:spacing w:line="276" w:lineRule="auto"/>
        <w:jc w:val="both"/>
        <w:rPr>
          <w:rFonts w:ascii="Verdana" w:hAnsi="Verdana"/>
          <w:sz w:val="20"/>
          <w:szCs w:val="20"/>
        </w:rPr>
      </w:pPr>
      <w:r>
        <w:rPr>
          <w:rFonts w:ascii="Verdana" w:hAnsi="Verdana"/>
          <w:sz w:val="20"/>
          <w:szCs w:val="20"/>
        </w:rPr>
        <w:t>belsőépítészeti, ipar- és képzőművészeti, kertépítészeti értékek (kapualj, lépcsőház, szobor, relief, csobogó, előkert) felújítása, helyreállítása.</w:t>
      </w:r>
    </w:p>
    <w:p w:rsidR="009656EE" w:rsidRDefault="009656EE" w:rsidP="009656EE">
      <w:pPr>
        <w:pStyle w:val="Listaszerbekezds"/>
        <w:numPr>
          <w:ilvl w:val="0"/>
          <w:numId w:val="31"/>
        </w:numPr>
        <w:spacing w:before="100" w:line="276" w:lineRule="auto"/>
        <w:ind w:left="425" w:hanging="425"/>
        <w:contextualSpacing w:val="0"/>
        <w:jc w:val="both"/>
        <w:rPr>
          <w:rFonts w:ascii="Verdana" w:hAnsi="Verdana"/>
          <w:sz w:val="20"/>
          <w:szCs w:val="20"/>
        </w:rPr>
      </w:pPr>
      <w:r w:rsidRPr="009656EE">
        <w:rPr>
          <w:rFonts w:ascii="Verdana" w:hAnsi="Verdana"/>
          <w:sz w:val="20"/>
          <w:szCs w:val="20"/>
        </w:rPr>
        <w:t>A támogatásra csak még meg nem valósult munkákkal lehet pályázni.</w:t>
      </w:r>
    </w:p>
    <w:p w:rsidR="00466586" w:rsidRDefault="009656EE" w:rsidP="009656EE">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A</w:t>
      </w:r>
      <w:r w:rsidR="00466586" w:rsidRPr="009656EE">
        <w:rPr>
          <w:rFonts w:ascii="Verdana" w:hAnsi="Verdana"/>
          <w:sz w:val="20"/>
          <w:szCs w:val="20"/>
        </w:rPr>
        <w:t xml:space="preserve"> támogatás</w:t>
      </w:r>
      <w:r w:rsidR="00817D7A">
        <w:rPr>
          <w:rFonts w:ascii="Verdana" w:hAnsi="Verdana"/>
          <w:sz w:val="20"/>
          <w:szCs w:val="20"/>
        </w:rPr>
        <w:t>t</w:t>
      </w:r>
      <w:r w:rsidR="00466586" w:rsidRPr="009656EE">
        <w:rPr>
          <w:rFonts w:ascii="Verdana" w:hAnsi="Verdana"/>
          <w:sz w:val="20"/>
          <w:szCs w:val="20"/>
        </w:rPr>
        <w:t xml:space="preserve"> kizárólag </w:t>
      </w:r>
      <w:r>
        <w:rPr>
          <w:rFonts w:ascii="Verdana" w:hAnsi="Verdana"/>
          <w:sz w:val="20"/>
          <w:szCs w:val="20"/>
        </w:rPr>
        <w:t>a helyi védett épület védettséget megalapozó értékei felújítására, helyreállítására lehet felhasználni</w:t>
      </w:r>
      <w:r w:rsidR="00466586" w:rsidRPr="009656EE">
        <w:rPr>
          <w:rFonts w:ascii="Verdana" w:hAnsi="Verdana"/>
          <w:sz w:val="20"/>
          <w:szCs w:val="20"/>
        </w:rPr>
        <w:t>. A támogatás az épületek megfelelő műszaki állapotban tartásához elengedhetetlenül fontos, a jókarbantartás körébe sorolható munkák,</w:t>
      </w:r>
      <w:r>
        <w:rPr>
          <w:rFonts w:ascii="Verdana" w:hAnsi="Verdana"/>
          <w:sz w:val="20"/>
          <w:szCs w:val="20"/>
        </w:rPr>
        <w:t xml:space="preserve"> továbbá</w:t>
      </w:r>
      <w:r w:rsidR="00466586" w:rsidRPr="009656EE">
        <w:rPr>
          <w:rFonts w:ascii="Verdana" w:hAnsi="Verdana"/>
          <w:sz w:val="20"/>
          <w:szCs w:val="20"/>
        </w:rPr>
        <w:t xml:space="preserve"> tervezés, tervezői művezetés, felelős műszaki vezetés és műszaki ellenőri tevékenység költségeire nem használható</w:t>
      </w:r>
      <w:r w:rsidR="00690370">
        <w:rPr>
          <w:rFonts w:ascii="Verdana" w:hAnsi="Verdana"/>
          <w:sz w:val="20"/>
          <w:szCs w:val="20"/>
        </w:rPr>
        <w:t xml:space="preserve"> fel.</w:t>
      </w:r>
    </w:p>
    <w:p w:rsidR="00690370" w:rsidRPr="00622FCF" w:rsidRDefault="00690370" w:rsidP="00622FCF">
      <w:pPr>
        <w:pStyle w:val="Listaszerbekezds"/>
        <w:numPr>
          <w:ilvl w:val="0"/>
          <w:numId w:val="31"/>
        </w:numPr>
        <w:spacing w:before="100" w:line="276" w:lineRule="auto"/>
        <w:ind w:left="425" w:hanging="425"/>
        <w:contextualSpacing w:val="0"/>
        <w:jc w:val="both"/>
        <w:rPr>
          <w:rFonts w:ascii="Verdana" w:hAnsi="Verdana"/>
          <w:sz w:val="20"/>
          <w:szCs w:val="20"/>
        </w:rPr>
      </w:pPr>
      <w:r w:rsidRPr="00690370">
        <w:rPr>
          <w:rFonts w:ascii="Verdana" w:hAnsi="Verdana"/>
          <w:sz w:val="20"/>
          <w:szCs w:val="20"/>
        </w:rPr>
        <w:t xml:space="preserve">A pályázat alapján egyszeri, vissza nem </w:t>
      </w:r>
      <w:r>
        <w:rPr>
          <w:rFonts w:ascii="Verdana" w:hAnsi="Verdana"/>
          <w:sz w:val="20"/>
          <w:szCs w:val="20"/>
        </w:rPr>
        <w:t xml:space="preserve">térítendő támogatás nyerhető el. </w:t>
      </w:r>
      <w:r w:rsidR="00622FCF">
        <w:rPr>
          <w:rFonts w:ascii="Verdana" w:hAnsi="Verdana"/>
          <w:sz w:val="20"/>
          <w:szCs w:val="20"/>
        </w:rPr>
        <w:t>A támogatás mértéke nem haladhatja meg a tervezett építési tevékenység kivitelezési költségének 50 %-át, és legfeljebb 2.000.000.- Ft lehet.</w:t>
      </w:r>
    </w:p>
    <w:p w:rsidR="00690370" w:rsidRDefault="00622FCF" w:rsidP="009656EE">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 xml:space="preserve">A pályázathoz </w:t>
      </w:r>
      <w:r w:rsidRPr="00567D8F">
        <w:rPr>
          <w:rFonts w:ascii="Verdana" w:hAnsi="Verdana"/>
          <w:b/>
          <w:sz w:val="20"/>
          <w:szCs w:val="20"/>
        </w:rPr>
        <w:t>az alábbi dokumentumokat kell benyújtani</w:t>
      </w:r>
      <w:r>
        <w:rPr>
          <w:rFonts w:ascii="Verdana" w:hAnsi="Verdana"/>
          <w:sz w:val="20"/>
          <w:szCs w:val="20"/>
        </w:rPr>
        <w:t>:</w:t>
      </w:r>
    </w:p>
    <w:p w:rsidR="00622FCF" w:rsidRDefault="00622FCF"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kitöltött adatlap (</w:t>
      </w:r>
      <w:r w:rsidR="00C471E2">
        <w:rPr>
          <w:rFonts w:ascii="Verdana" w:hAnsi="Verdana"/>
          <w:sz w:val="20"/>
          <w:szCs w:val="20"/>
        </w:rPr>
        <w:t xml:space="preserve">az adatlapot a pályázati kiírás 1. </w:t>
      </w:r>
      <w:r>
        <w:rPr>
          <w:rFonts w:ascii="Verdana" w:hAnsi="Verdana"/>
          <w:sz w:val="20"/>
          <w:szCs w:val="20"/>
        </w:rPr>
        <w:t>melléklet</w:t>
      </w:r>
      <w:r w:rsidR="00C471E2">
        <w:rPr>
          <w:rFonts w:ascii="Verdana" w:hAnsi="Verdana"/>
          <w:sz w:val="20"/>
          <w:szCs w:val="20"/>
        </w:rPr>
        <w:t>e tartalmazza</w:t>
      </w:r>
      <w:r>
        <w:rPr>
          <w:rFonts w:ascii="Verdana" w:hAnsi="Verdana"/>
          <w:sz w:val="20"/>
          <w:szCs w:val="20"/>
        </w:rPr>
        <w:t>);</w:t>
      </w:r>
    </w:p>
    <w:p w:rsidR="00622FCF" w:rsidRDefault="00622FCF" w:rsidP="00622FCF">
      <w:pPr>
        <w:pStyle w:val="Listaszerbekezds"/>
        <w:numPr>
          <w:ilvl w:val="1"/>
          <w:numId w:val="31"/>
        </w:numPr>
        <w:spacing w:line="276" w:lineRule="auto"/>
        <w:ind w:left="1145"/>
        <w:contextualSpacing w:val="0"/>
        <w:jc w:val="both"/>
        <w:rPr>
          <w:rFonts w:ascii="Verdana" w:hAnsi="Verdana"/>
          <w:sz w:val="20"/>
          <w:szCs w:val="20"/>
        </w:rPr>
      </w:pPr>
      <w:r w:rsidRPr="00622FCF">
        <w:rPr>
          <w:rFonts w:ascii="Verdana" w:hAnsi="Verdana"/>
          <w:sz w:val="20"/>
          <w:szCs w:val="20"/>
        </w:rPr>
        <w:t>a területi építész kamarák által vezetett tervezői névjegyzékben szereplő építészm</w:t>
      </w:r>
      <w:r w:rsidR="00567D8F">
        <w:rPr>
          <w:rFonts w:ascii="Verdana" w:hAnsi="Verdana"/>
          <w:sz w:val="20"/>
          <w:szCs w:val="20"/>
        </w:rPr>
        <w:t xml:space="preserve">érnök (tervező) által készített, építési engedélyezési terv szintű </w:t>
      </w:r>
      <w:r w:rsidRPr="00622FCF">
        <w:rPr>
          <w:rFonts w:ascii="Verdana" w:hAnsi="Verdana"/>
          <w:sz w:val="20"/>
          <w:szCs w:val="20"/>
        </w:rPr>
        <w:t>műszaki</w:t>
      </w:r>
      <w:r>
        <w:rPr>
          <w:rFonts w:ascii="Verdana" w:hAnsi="Verdana"/>
          <w:sz w:val="20"/>
          <w:szCs w:val="20"/>
        </w:rPr>
        <w:t xml:space="preserve"> </w:t>
      </w:r>
      <w:r>
        <w:rPr>
          <w:rFonts w:ascii="Verdana" w:hAnsi="Verdana"/>
          <w:sz w:val="20"/>
          <w:szCs w:val="20"/>
        </w:rPr>
        <w:lastRenderedPageBreak/>
        <w:t>dokumentáció: műszaki leírás, alaprajzok, metszetek, homlokzatok (meglévő és tervezett állapotról);</w:t>
      </w:r>
    </w:p>
    <w:p w:rsidR="009F1D7C" w:rsidRDefault="009F1D7C"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fotódokumentáció a meglévő állapotról;</w:t>
      </w:r>
    </w:p>
    <w:p w:rsidR="009F1D7C" w:rsidRDefault="009F1D7C"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jogerős építési engedély, amennyiben a tervezett építési tevékenység építési engedély köteles (legkésőbb a támogatási szerződés megkötéséig);</w:t>
      </w:r>
    </w:p>
    <w:p w:rsidR="009F1D7C" w:rsidRDefault="009F1D7C"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településképi bejelentési eljárás lefolytatásáról szóló igazolás, amennyiben a tervezett építési tevékenység településképi bejelentés köteles (legkésőbb a támogatási szerződés megkötéséig);</w:t>
      </w:r>
    </w:p>
    <w:p w:rsidR="00032760" w:rsidRDefault="00032760"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örökségvédelmi engedély és hozzá tartozó dokumentáció vagy örökségvédelmi bejelentés igazolása, amennyiben a tervezett építési tevékenység örökségvédelmi engedélyhez vagy bejelentéshez kötött (legkésőbb a támogatási szerződés megkötéséig);</w:t>
      </w:r>
    </w:p>
    <w:p w:rsidR="009F1D7C" w:rsidRDefault="009F1D7C"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a tervezett építési tevékenység</w:t>
      </w:r>
      <w:r w:rsidR="00D831E8">
        <w:rPr>
          <w:rFonts w:ascii="Verdana" w:hAnsi="Verdana"/>
          <w:sz w:val="20"/>
          <w:szCs w:val="20"/>
        </w:rPr>
        <w:t xml:space="preserve"> tételes</w:t>
      </w:r>
      <w:r>
        <w:rPr>
          <w:rFonts w:ascii="Verdana" w:hAnsi="Verdana"/>
          <w:sz w:val="20"/>
          <w:szCs w:val="20"/>
        </w:rPr>
        <w:t xml:space="preserve"> költségvetése;</w:t>
      </w:r>
    </w:p>
    <w:p w:rsidR="00B86365" w:rsidRDefault="00B86365"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hatályos alapító okirat másolat (nem magánszemély pályázó esetén);</w:t>
      </w:r>
    </w:p>
    <w:p w:rsidR="00B86365" w:rsidRDefault="00B86365"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pályázattal érintett ingatlan tulajdoni lapja (törzslap);</w:t>
      </w:r>
    </w:p>
    <w:p w:rsidR="009F1D7C" w:rsidRDefault="009F1D7C"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tulajdonos</w:t>
      </w:r>
      <w:r w:rsidR="00BB7846">
        <w:rPr>
          <w:rFonts w:ascii="Verdana" w:hAnsi="Verdana"/>
          <w:sz w:val="20"/>
          <w:szCs w:val="20"/>
        </w:rPr>
        <w:t>i</w:t>
      </w:r>
      <w:r>
        <w:rPr>
          <w:rFonts w:ascii="Verdana" w:hAnsi="Verdana"/>
          <w:sz w:val="20"/>
          <w:szCs w:val="20"/>
        </w:rPr>
        <w:t xml:space="preserve"> nyilatkozat, illetve társasház vagy lakásszövetkezet esetén közgyűlési határozat arról, hogy a pályázaton el kívánnak indulni</w:t>
      </w:r>
      <w:r w:rsidR="00695EAF">
        <w:rPr>
          <w:rFonts w:ascii="Verdana" w:hAnsi="Verdana"/>
          <w:sz w:val="20"/>
          <w:szCs w:val="20"/>
        </w:rPr>
        <w:t>, az elnyerhető támogatást igénybe kívánják venni, azt a támogatási szerződésben meghatározott célra és határidőn belül használják fel és vállalják az önrész kifizetését;</w:t>
      </w:r>
    </w:p>
    <w:p w:rsidR="00695EAF" w:rsidRDefault="00695EAF"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a tulajdonosok, a lakóközösség nevében eljáró képviselő meghatalmazása;</w:t>
      </w:r>
    </w:p>
    <w:p w:rsidR="00695EAF" w:rsidRPr="00441CEA" w:rsidRDefault="00695EAF" w:rsidP="00622FCF">
      <w:pPr>
        <w:pStyle w:val="Listaszerbekezds"/>
        <w:numPr>
          <w:ilvl w:val="1"/>
          <w:numId w:val="31"/>
        </w:numPr>
        <w:spacing w:line="276" w:lineRule="auto"/>
        <w:ind w:left="1145"/>
        <w:contextualSpacing w:val="0"/>
        <w:jc w:val="both"/>
        <w:rPr>
          <w:rFonts w:ascii="Verdana" w:hAnsi="Verdana"/>
          <w:sz w:val="20"/>
          <w:szCs w:val="20"/>
        </w:rPr>
      </w:pPr>
      <w:r w:rsidRPr="00441CEA">
        <w:rPr>
          <w:rFonts w:ascii="Verdana" w:hAnsi="Verdana"/>
          <w:sz w:val="20"/>
          <w:szCs w:val="20"/>
        </w:rPr>
        <w:t xml:space="preserve">nyilatkozat, hogy a pályázónak nincs tartozása Budapest Főváros XIV. </w:t>
      </w:r>
      <w:r w:rsidR="00441CEA" w:rsidRPr="00441CEA">
        <w:rPr>
          <w:rFonts w:ascii="Verdana" w:hAnsi="Verdana"/>
          <w:sz w:val="20"/>
          <w:szCs w:val="20"/>
        </w:rPr>
        <w:t>Kerület Zugló Önkormányzat felé, nincs halasztott hatályú vagy lejárt esedékességű köztartozása</w:t>
      </w:r>
      <w:r w:rsidR="00441CEA">
        <w:rPr>
          <w:rFonts w:ascii="Verdana" w:hAnsi="Verdana"/>
          <w:sz w:val="20"/>
          <w:szCs w:val="20"/>
        </w:rPr>
        <w:t xml:space="preserve"> és nincs tartozása közműszolgáltató felé;</w:t>
      </w:r>
    </w:p>
    <w:p w:rsidR="00032760" w:rsidRDefault="00441CEA"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 xml:space="preserve">nyilatkozat a </w:t>
      </w:r>
      <w:r w:rsidR="00032760" w:rsidRPr="00032760">
        <w:rPr>
          <w:rFonts w:ascii="Verdana" w:hAnsi="Verdana"/>
          <w:sz w:val="20"/>
          <w:szCs w:val="20"/>
        </w:rPr>
        <w:t xml:space="preserve">közpénzekből nyújtott támogatások átláthatóságáról szóló 2007. évi CLXXXI. törvény szerinti </w:t>
      </w:r>
      <w:r>
        <w:rPr>
          <w:rFonts w:ascii="Verdana" w:hAnsi="Verdana"/>
          <w:sz w:val="20"/>
          <w:szCs w:val="20"/>
        </w:rPr>
        <w:t xml:space="preserve">összeférhetetlenség, illetve érintettség fennállásáról vagy hiányáról </w:t>
      </w:r>
      <w:r w:rsidR="00032760" w:rsidRPr="00032760">
        <w:rPr>
          <w:rFonts w:ascii="Verdana" w:hAnsi="Verdana"/>
          <w:sz w:val="20"/>
          <w:szCs w:val="20"/>
        </w:rPr>
        <w:t>(pályázati kiírás 2. melléklete)</w:t>
      </w:r>
      <w:r w:rsidR="00B86365">
        <w:rPr>
          <w:rFonts w:ascii="Verdana" w:hAnsi="Verdana"/>
          <w:sz w:val="20"/>
          <w:szCs w:val="20"/>
        </w:rPr>
        <w:t>;</w:t>
      </w:r>
    </w:p>
    <w:p w:rsidR="00B86365" w:rsidRDefault="00B86365"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á</w:t>
      </w:r>
      <w:r w:rsidRPr="00B86365">
        <w:rPr>
          <w:rFonts w:ascii="Verdana" w:hAnsi="Verdana"/>
          <w:sz w:val="20"/>
          <w:szCs w:val="20"/>
        </w:rPr>
        <w:t>tláthatósági nyilatkozat</w:t>
      </w:r>
      <w:r>
        <w:rPr>
          <w:rFonts w:ascii="Verdana" w:hAnsi="Verdana"/>
          <w:sz w:val="20"/>
          <w:szCs w:val="20"/>
        </w:rPr>
        <w:t xml:space="preserve"> </w:t>
      </w:r>
      <w:r w:rsidRPr="00B86365">
        <w:rPr>
          <w:rFonts w:ascii="Verdana" w:hAnsi="Verdana"/>
          <w:sz w:val="20"/>
          <w:szCs w:val="20"/>
        </w:rPr>
        <w:t>az államháztartásról szóló 2011. évi CXCV. törvény 50. § (1) bekezdés c) és a nemzeti vagyonról szóló 2011. évi CXCVI. törvény 3. § (1) bekezdés 1. pontjának való megfelelésről</w:t>
      </w:r>
      <w:r>
        <w:rPr>
          <w:rFonts w:ascii="Verdana" w:hAnsi="Verdana"/>
          <w:sz w:val="20"/>
          <w:szCs w:val="20"/>
        </w:rPr>
        <w:t xml:space="preserve"> </w:t>
      </w:r>
      <w:r w:rsidRPr="00032760">
        <w:rPr>
          <w:rFonts w:ascii="Verdana" w:hAnsi="Verdana"/>
          <w:sz w:val="20"/>
          <w:szCs w:val="20"/>
        </w:rPr>
        <w:t xml:space="preserve">(pályázati kiírás </w:t>
      </w:r>
      <w:r>
        <w:rPr>
          <w:rFonts w:ascii="Verdana" w:hAnsi="Verdana"/>
          <w:sz w:val="20"/>
          <w:szCs w:val="20"/>
        </w:rPr>
        <w:t>3</w:t>
      </w:r>
      <w:r w:rsidRPr="00032760">
        <w:rPr>
          <w:rFonts w:ascii="Verdana" w:hAnsi="Verdana"/>
          <w:sz w:val="20"/>
          <w:szCs w:val="20"/>
        </w:rPr>
        <w:t>. melléklete)</w:t>
      </w:r>
      <w:r>
        <w:rPr>
          <w:rFonts w:ascii="Verdana" w:hAnsi="Verdana"/>
          <w:sz w:val="20"/>
          <w:szCs w:val="20"/>
        </w:rPr>
        <w:t>;</w:t>
      </w:r>
    </w:p>
    <w:p w:rsidR="00B86365" w:rsidRDefault="00B86365"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 xml:space="preserve">általános forgalmi adó (ÁFA) nyilatkozat </w:t>
      </w:r>
      <w:r w:rsidRPr="00032760">
        <w:rPr>
          <w:rFonts w:ascii="Verdana" w:hAnsi="Verdana"/>
          <w:sz w:val="20"/>
          <w:szCs w:val="20"/>
        </w:rPr>
        <w:t xml:space="preserve">(pályázati kiírás </w:t>
      </w:r>
      <w:r>
        <w:rPr>
          <w:rFonts w:ascii="Verdana" w:hAnsi="Verdana"/>
          <w:sz w:val="20"/>
          <w:szCs w:val="20"/>
        </w:rPr>
        <w:t>4</w:t>
      </w:r>
      <w:r w:rsidRPr="00032760">
        <w:rPr>
          <w:rFonts w:ascii="Verdana" w:hAnsi="Verdana"/>
          <w:sz w:val="20"/>
          <w:szCs w:val="20"/>
        </w:rPr>
        <w:t>. melléklete)</w:t>
      </w:r>
      <w:r>
        <w:rPr>
          <w:rFonts w:ascii="Verdana" w:hAnsi="Verdana"/>
          <w:sz w:val="20"/>
          <w:szCs w:val="20"/>
        </w:rPr>
        <w:t>;</w:t>
      </w:r>
    </w:p>
    <w:p w:rsidR="00FC28D7" w:rsidRDefault="00FC28D7" w:rsidP="00622FCF">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hozzájáruló nyilatkozat a pályázatnak és eredményének nyilvánosságra hozatalához.</w:t>
      </w:r>
    </w:p>
    <w:p w:rsidR="00695EAF" w:rsidRDefault="00695EAF" w:rsidP="00695EAF">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 xml:space="preserve">A pályázat </w:t>
      </w:r>
      <w:r w:rsidRPr="00567D8F">
        <w:rPr>
          <w:rFonts w:ascii="Verdana" w:hAnsi="Verdana"/>
          <w:b/>
          <w:sz w:val="20"/>
          <w:szCs w:val="20"/>
        </w:rPr>
        <w:t xml:space="preserve">beérkezési határideje: 2016. október </w:t>
      </w:r>
      <w:r w:rsidR="00D831E8">
        <w:rPr>
          <w:rFonts w:ascii="Verdana" w:hAnsi="Verdana"/>
          <w:b/>
          <w:sz w:val="20"/>
          <w:szCs w:val="20"/>
        </w:rPr>
        <w:t>28</w:t>
      </w:r>
      <w:r w:rsidRPr="00567D8F">
        <w:rPr>
          <w:rFonts w:ascii="Verdana" w:hAnsi="Verdana"/>
          <w:b/>
          <w:sz w:val="20"/>
          <w:szCs w:val="20"/>
        </w:rPr>
        <w:t xml:space="preserve">. </w:t>
      </w:r>
      <w:r w:rsidR="00567D8F" w:rsidRPr="00567D8F">
        <w:rPr>
          <w:rFonts w:ascii="Verdana" w:hAnsi="Verdana"/>
          <w:b/>
          <w:sz w:val="20"/>
          <w:szCs w:val="20"/>
        </w:rPr>
        <w:t>1</w:t>
      </w:r>
      <w:r w:rsidR="00D831E8">
        <w:rPr>
          <w:rFonts w:ascii="Verdana" w:hAnsi="Verdana"/>
          <w:b/>
          <w:sz w:val="20"/>
          <w:szCs w:val="20"/>
        </w:rPr>
        <w:t>1</w:t>
      </w:r>
      <w:r w:rsidRPr="00567D8F">
        <w:rPr>
          <w:rFonts w:ascii="Verdana" w:hAnsi="Verdana"/>
          <w:b/>
          <w:sz w:val="20"/>
          <w:szCs w:val="20"/>
        </w:rPr>
        <w:t>:</w:t>
      </w:r>
      <w:r w:rsidR="00D831E8">
        <w:rPr>
          <w:rFonts w:ascii="Verdana" w:hAnsi="Verdana"/>
          <w:b/>
          <w:sz w:val="20"/>
          <w:szCs w:val="20"/>
        </w:rPr>
        <w:t>3</w:t>
      </w:r>
      <w:r w:rsidRPr="00567D8F">
        <w:rPr>
          <w:rFonts w:ascii="Verdana" w:hAnsi="Verdana"/>
          <w:b/>
          <w:sz w:val="20"/>
          <w:szCs w:val="20"/>
        </w:rPr>
        <w:t>0 óra</w:t>
      </w:r>
      <w:r>
        <w:rPr>
          <w:rFonts w:ascii="Verdana" w:hAnsi="Verdana"/>
          <w:sz w:val="20"/>
          <w:szCs w:val="20"/>
        </w:rPr>
        <w:t>.</w:t>
      </w:r>
    </w:p>
    <w:p w:rsidR="002B1B18" w:rsidRDefault="002B1B18" w:rsidP="002B1B18">
      <w:pPr>
        <w:pStyle w:val="Listaszerbekezds"/>
        <w:spacing w:line="276" w:lineRule="auto"/>
        <w:ind w:left="425"/>
        <w:contextualSpacing w:val="0"/>
        <w:jc w:val="both"/>
        <w:rPr>
          <w:rFonts w:ascii="Verdana" w:hAnsi="Verdana"/>
          <w:sz w:val="20"/>
          <w:szCs w:val="20"/>
        </w:rPr>
      </w:pPr>
      <w:r w:rsidRPr="002B1B18">
        <w:rPr>
          <w:rFonts w:ascii="Verdana" w:hAnsi="Verdana"/>
          <w:sz w:val="20"/>
          <w:szCs w:val="20"/>
        </w:rPr>
        <w:t>A határidőn túl érkező pályázatok érdemi vizsgálat nélkül elutasításra kerülnek.</w:t>
      </w:r>
    </w:p>
    <w:p w:rsidR="00695EAF" w:rsidRDefault="00695EAF" w:rsidP="00695EAF">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 xml:space="preserve">A pályázatot </w:t>
      </w:r>
      <w:r w:rsidRPr="00567D8F">
        <w:rPr>
          <w:rFonts w:ascii="Verdana" w:hAnsi="Verdana"/>
          <w:b/>
          <w:sz w:val="20"/>
          <w:szCs w:val="20"/>
        </w:rPr>
        <w:t>zárt borítékban, két eredeti példány</w:t>
      </w:r>
      <w:r>
        <w:rPr>
          <w:rFonts w:ascii="Verdana" w:hAnsi="Verdana"/>
          <w:sz w:val="20"/>
          <w:szCs w:val="20"/>
        </w:rPr>
        <w:t>ban kell benyújtani Budapest Főváros XIV. Kerület Zuglói Polgármesteri Hivatal Ügyfélszolgálatán</w:t>
      </w:r>
      <w:r w:rsidR="00B86365">
        <w:rPr>
          <w:rFonts w:ascii="Verdana" w:hAnsi="Verdana"/>
          <w:sz w:val="20"/>
          <w:szCs w:val="20"/>
        </w:rPr>
        <w:t xml:space="preserve"> (Budapest XIV. kerület, Pétervárad utca 2.)</w:t>
      </w:r>
      <w:r>
        <w:rPr>
          <w:rFonts w:ascii="Verdana" w:hAnsi="Verdana"/>
          <w:sz w:val="20"/>
          <w:szCs w:val="20"/>
        </w:rPr>
        <w:t xml:space="preserve"> vagy postai úton megküldeni a Budapest Főváros XIV. Kerület Zuglói Polgármesteri Hivatal címére: 1145 Budapest, Pétervárad utca 2.</w:t>
      </w:r>
    </w:p>
    <w:p w:rsidR="00695EAF" w:rsidRDefault="00695EAF" w:rsidP="00695EAF">
      <w:pPr>
        <w:pStyle w:val="Listaszerbekezds"/>
        <w:spacing w:line="276" w:lineRule="auto"/>
        <w:ind w:left="425"/>
        <w:contextualSpacing w:val="0"/>
        <w:jc w:val="both"/>
        <w:rPr>
          <w:rFonts w:ascii="Verdana" w:hAnsi="Verdana"/>
          <w:sz w:val="20"/>
          <w:szCs w:val="20"/>
        </w:rPr>
      </w:pPr>
      <w:r>
        <w:rPr>
          <w:rFonts w:ascii="Verdana" w:hAnsi="Verdana"/>
          <w:sz w:val="20"/>
          <w:szCs w:val="20"/>
        </w:rPr>
        <w:t xml:space="preserve">A borítékon </w:t>
      </w:r>
      <w:r w:rsidR="00567D8F">
        <w:rPr>
          <w:rFonts w:ascii="Verdana" w:hAnsi="Verdana"/>
          <w:sz w:val="20"/>
          <w:szCs w:val="20"/>
        </w:rPr>
        <w:t>kérjük fel</w:t>
      </w:r>
      <w:r>
        <w:rPr>
          <w:rFonts w:ascii="Verdana" w:hAnsi="Verdana"/>
          <w:sz w:val="20"/>
          <w:szCs w:val="20"/>
        </w:rPr>
        <w:t>tüntetni</w:t>
      </w:r>
      <w:r w:rsidR="00567D8F">
        <w:rPr>
          <w:rFonts w:ascii="Verdana" w:hAnsi="Verdana"/>
          <w:sz w:val="20"/>
          <w:szCs w:val="20"/>
        </w:rPr>
        <w:t xml:space="preserve">: </w:t>
      </w:r>
      <w:r w:rsidR="00567D8F" w:rsidRPr="00685462">
        <w:rPr>
          <w:rFonts w:ascii="Verdana" w:hAnsi="Verdana"/>
          <w:b/>
          <w:sz w:val="20"/>
          <w:szCs w:val="20"/>
        </w:rPr>
        <w:t>Helyi Értékvédelmi Támogatás – 2016.</w:t>
      </w:r>
    </w:p>
    <w:p w:rsidR="001F2D07" w:rsidRDefault="00FE1A4B" w:rsidP="001F2D07">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 xml:space="preserve">Hiánypótlásra 2016. november 15-én 16:00 óráig van lehetőség a pályázat benyújtásával azonos módon. </w:t>
      </w:r>
      <w:r w:rsidR="001F2D07">
        <w:rPr>
          <w:rFonts w:ascii="Verdana" w:hAnsi="Verdana"/>
          <w:sz w:val="20"/>
          <w:szCs w:val="20"/>
        </w:rPr>
        <w:t>A</w:t>
      </w:r>
      <w:r>
        <w:rPr>
          <w:rFonts w:ascii="Verdana" w:hAnsi="Verdana"/>
          <w:sz w:val="20"/>
          <w:szCs w:val="20"/>
        </w:rPr>
        <w:t xml:space="preserve"> Polgármesteri Hivatal</w:t>
      </w:r>
      <w:r w:rsidR="001F2D07">
        <w:rPr>
          <w:rFonts w:ascii="Verdana" w:hAnsi="Verdana"/>
          <w:sz w:val="20"/>
          <w:szCs w:val="20"/>
        </w:rPr>
        <w:t xml:space="preserve"> Főépítészi Csoport</w:t>
      </w:r>
      <w:r>
        <w:rPr>
          <w:rFonts w:ascii="Verdana" w:hAnsi="Verdana"/>
          <w:sz w:val="20"/>
          <w:szCs w:val="20"/>
        </w:rPr>
        <w:t>ja</w:t>
      </w:r>
      <w:r w:rsidR="001F2D07">
        <w:rPr>
          <w:rFonts w:ascii="Verdana" w:hAnsi="Verdana"/>
          <w:sz w:val="20"/>
          <w:szCs w:val="20"/>
        </w:rPr>
        <w:t xml:space="preserve"> a hiányos pályázatot benyújtót a pályázati adatlapon feltüntetett e-mail címre küldött elektronikus levélben </w:t>
      </w:r>
      <w:r>
        <w:rPr>
          <w:rFonts w:ascii="Verdana" w:hAnsi="Verdana"/>
          <w:sz w:val="20"/>
          <w:szCs w:val="20"/>
        </w:rPr>
        <w:t xml:space="preserve">legkésőbb </w:t>
      </w:r>
      <w:r w:rsidR="001F2D07">
        <w:rPr>
          <w:rFonts w:ascii="Verdana" w:hAnsi="Verdana"/>
          <w:sz w:val="20"/>
          <w:szCs w:val="20"/>
        </w:rPr>
        <w:t>201</w:t>
      </w:r>
      <w:r w:rsidR="00C32B76">
        <w:rPr>
          <w:rFonts w:ascii="Verdana" w:hAnsi="Verdana"/>
          <w:sz w:val="20"/>
          <w:szCs w:val="20"/>
        </w:rPr>
        <w:t>6</w:t>
      </w:r>
      <w:r w:rsidR="001F2D07">
        <w:rPr>
          <w:rFonts w:ascii="Verdana" w:hAnsi="Verdana"/>
          <w:sz w:val="20"/>
          <w:szCs w:val="20"/>
        </w:rPr>
        <w:t>. november 4-ig tájékoztatja a hiányzó dokumentu</w:t>
      </w:r>
      <w:r>
        <w:rPr>
          <w:rFonts w:ascii="Verdana" w:hAnsi="Verdana"/>
          <w:sz w:val="20"/>
          <w:szCs w:val="20"/>
        </w:rPr>
        <w:t>mokról.</w:t>
      </w:r>
    </w:p>
    <w:p w:rsidR="00FC28D7" w:rsidRDefault="00FC28D7" w:rsidP="00FC28D7">
      <w:pPr>
        <w:pStyle w:val="Listaszerbekezds"/>
        <w:numPr>
          <w:ilvl w:val="0"/>
          <w:numId w:val="31"/>
        </w:numPr>
        <w:spacing w:before="100" w:line="276" w:lineRule="auto"/>
        <w:ind w:left="425" w:hanging="425"/>
        <w:contextualSpacing w:val="0"/>
        <w:jc w:val="both"/>
        <w:rPr>
          <w:rFonts w:ascii="Verdana" w:hAnsi="Verdana"/>
          <w:sz w:val="20"/>
          <w:szCs w:val="20"/>
        </w:rPr>
      </w:pPr>
      <w:r w:rsidRPr="00FC28D7">
        <w:rPr>
          <w:rFonts w:ascii="Verdana" w:hAnsi="Verdana"/>
          <w:sz w:val="20"/>
          <w:szCs w:val="20"/>
        </w:rPr>
        <w:t xml:space="preserve">A beérkezett pályázatokat szakmai szempontból a Zuglói Értékvédelmi Munkacsoport előzetesen értékeli és javaslatot tesz a Képviselő-testületnek a támogatás odaítélésére. A beérkezett pályázatokról </w:t>
      </w:r>
      <w:r>
        <w:rPr>
          <w:rFonts w:ascii="Verdana" w:hAnsi="Verdana"/>
          <w:sz w:val="20"/>
          <w:szCs w:val="20"/>
        </w:rPr>
        <w:t>Budapest Főváros XIV. Kerület Zugló Önkormányzat</w:t>
      </w:r>
      <w:r w:rsidRPr="00FC28D7">
        <w:rPr>
          <w:rFonts w:ascii="Verdana" w:hAnsi="Verdana"/>
          <w:sz w:val="20"/>
          <w:szCs w:val="20"/>
        </w:rPr>
        <w:t xml:space="preserve"> Képviselő-testület</w:t>
      </w:r>
      <w:r>
        <w:rPr>
          <w:rFonts w:ascii="Verdana" w:hAnsi="Verdana"/>
          <w:sz w:val="20"/>
          <w:szCs w:val="20"/>
        </w:rPr>
        <w:t>e</w:t>
      </w:r>
      <w:r w:rsidRPr="00FC28D7">
        <w:rPr>
          <w:rFonts w:ascii="Verdana" w:hAnsi="Verdana"/>
          <w:sz w:val="20"/>
          <w:szCs w:val="20"/>
        </w:rPr>
        <w:t xml:space="preserve"> dönt.</w:t>
      </w:r>
    </w:p>
    <w:p w:rsidR="00BF2253" w:rsidRPr="00BF2253" w:rsidRDefault="002B1B18" w:rsidP="002B1B18">
      <w:pPr>
        <w:pStyle w:val="Listaszerbekezds"/>
        <w:numPr>
          <w:ilvl w:val="0"/>
          <w:numId w:val="31"/>
        </w:numPr>
        <w:spacing w:before="100" w:line="276" w:lineRule="auto"/>
        <w:ind w:left="425" w:hanging="425"/>
        <w:contextualSpacing w:val="0"/>
        <w:jc w:val="both"/>
        <w:rPr>
          <w:rFonts w:ascii="Verdana" w:hAnsi="Verdana"/>
          <w:sz w:val="20"/>
          <w:szCs w:val="20"/>
        </w:rPr>
      </w:pPr>
      <w:r w:rsidRPr="00BF2253">
        <w:rPr>
          <w:rFonts w:ascii="Verdana" w:hAnsi="Verdana"/>
          <w:sz w:val="20"/>
          <w:szCs w:val="20"/>
        </w:rPr>
        <w:t>A támogatás elbírálásánál előnyt jelent</w:t>
      </w:r>
      <w:r w:rsidR="00BF2253" w:rsidRPr="00BF2253">
        <w:rPr>
          <w:rFonts w:ascii="Verdana" w:hAnsi="Verdana"/>
          <w:sz w:val="20"/>
          <w:szCs w:val="20"/>
        </w:rPr>
        <w:t>, ha</w:t>
      </w:r>
    </w:p>
    <w:p w:rsidR="00BF2253" w:rsidRDefault="00BF2253" w:rsidP="00BF2253">
      <w:pPr>
        <w:pStyle w:val="Listaszerbekezds"/>
        <w:numPr>
          <w:ilvl w:val="1"/>
          <w:numId w:val="31"/>
        </w:numPr>
        <w:spacing w:line="276" w:lineRule="auto"/>
        <w:ind w:left="1145"/>
        <w:contextualSpacing w:val="0"/>
        <w:jc w:val="both"/>
        <w:rPr>
          <w:rFonts w:ascii="Verdana" w:hAnsi="Verdana"/>
          <w:sz w:val="20"/>
          <w:szCs w:val="20"/>
        </w:rPr>
      </w:pPr>
      <w:r w:rsidRPr="00BF2253">
        <w:rPr>
          <w:rFonts w:ascii="Verdana" w:hAnsi="Verdana"/>
          <w:sz w:val="20"/>
          <w:szCs w:val="20"/>
        </w:rPr>
        <w:t>a tervezett építési tevékenység</w:t>
      </w:r>
      <w:r>
        <w:rPr>
          <w:rFonts w:ascii="Verdana" w:hAnsi="Verdana"/>
          <w:sz w:val="20"/>
          <w:szCs w:val="20"/>
        </w:rPr>
        <w:t xml:space="preserve"> a homlokzat</w:t>
      </w:r>
      <w:r w:rsidR="005356D7">
        <w:rPr>
          <w:rFonts w:ascii="Verdana" w:hAnsi="Verdana"/>
          <w:sz w:val="20"/>
          <w:szCs w:val="20"/>
        </w:rPr>
        <w:t>ok</w:t>
      </w:r>
      <w:r>
        <w:rPr>
          <w:rFonts w:ascii="Verdana" w:hAnsi="Verdana"/>
          <w:sz w:val="20"/>
          <w:szCs w:val="20"/>
        </w:rPr>
        <w:t xml:space="preserve"> teljes felújítására kiterjed;</w:t>
      </w:r>
    </w:p>
    <w:p w:rsidR="00BF2253" w:rsidRDefault="00BF2253" w:rsidP="00BF2253">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a felújítás, helyreállítás során valamennyi homlokzati nyílászárót egységes megjelenésűvé alakítja át (</w:t>
      </w:r>
      <w:r w:rsidRPr="00BF2253">
        <w:rPr>
          <w:rFonts w:ascii="Verdana" w:hAnsi="Verdana"/>
          <w:sz w:val="20"/>
          <w:szCs w:val="20"/>
        </w:rPr>
        <w:t>szín, osztás, tok- és profilszélesség a nyílászáró eredeti, építéskori állapot szerinti visszaállítása</w:t>
      </w:r>
      <w:r w:rsidR="005356D7">
        <w:rPr>
          <w:rFonts w:ascii="Verdana" w:hAnsi="Verdana"/>
          <w:sz w:val="20"/>
          <w:szCs w:val="20"/>
        </w:rPr>
        <w:t>);</w:t>
      </w:r>
    </w:p>
    <w:p w:rsidR="005356D7" w:rsidRDefault="005356D7" w:rsidP="005356D7">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lastRenderedPageBreak/>
        <w:t>a felújítással, helyreállítással egyidejűleg eltávolít minden – hatályos jogszabállyal ellentétesen elhelyezett – épületgépészeti berendezést, reklámhordozót, külső tokos redőnyszekrényt;</w:t>
      </w:r>
    </w:p>
    <w:p w:rsidR="005356D7" w:rsidRDefault="005356D7" w:rsidP="00BF2253">
      <w:pPr>
        <w:pStyle w:val="Listaszerbekezds"/>
        <w:numPr>
          <w:ilvl w:val="1"/>
          <w:numId w:val="31"/>
        </w:numPr>
        <w:spacing w:line="276" w:lineRule="auto"/>
        <w:ind w:left="1145"/>
        <w:contextualSpacing w:val="0"/>
        <w:jc w:val="both"/>
        <w:rPr>
          <w:rFonts w:ascii="Verdana" w:hAnsi="Verdana"/>
          <w:sz w:val="20"/>
          <w:szCs w:val="20"/>
        </w:rPr>
      </w:pPr>
      <w:r>
        <w:rPr>
          <w:rFonts w:ascii="Verdana" w:hAnsi="Verdana"/>
          <w:sz w:val="20"/>
          <w:szCs w:val="20"/>
        </w:rPr>
        <w:t>a tervezett építési tevékenység közterületről látható épületrészére terjed ki;</w:t>
      </w:r>
    </w:p>
    <w:p w:rsidR="00BF2253" w:rsidRPr="005356D7" w:rsidRDefault="00BF2253" w:rsidP="005356D7">
      <w:pPr>
        <w:pStyle w:val="Listaszerbekezds"/>
        <w:numPr>
          <w:ilvl w:val="1"/>
          <w:numId w:val="31"/>
        </w:numPr>
        <w:spacing w:line="276" w:lineRule="auto"/>
        <w:ind w:left="1145"/>
        <w:contextualSpacing w:val="0"/>
        <w:jc w:val="both"/>
        <w:rPr>
          <w:rFonts w:ascii="Verdana" w:hAnsi="Verdana"/>
          <w:sz w:val="20"/>
          <w:szCs w:val="20"/>
        </w:rPr>
      </w:pPr>
      <w:r w:rsidRPr="005356D7">
        <w:rPr>
          <w:rFonts w:ascii="Verdana" w:hAnsi="Verdana"/>
          <w:sz w:val="20"/>
          <w:szCs w:val="20"/>
        </w:rPr>
        <w:t xml:space="preserve">a </w:t>
      </w:r>
      <w:r w:rsidR="005356D7">
        <w:rPr>
          <w:rFonts w:ascii="Verdana" w:hAnsi="Verdana"/>
          <w:sz w:val="20"/>
          <w:szCs w:val="20"/>
        </w:rPr>
        <w:t>tervezett építési tevékenység</w:t>
      </w:r>
      <w:r w:rsidRPr="005356D7">
        <w:rPr>
          <w:rFonts w:ascii="Verdana" w:hAnsi="Verdana"/>
          <w:sz w:val="20"/>
          <w:szCs w:val="20"/>
        </w:rPr>
        <w:t xml:space="preserve"> költségeiből minél nagyobb arányú </w:t>
      </w:r>
      <w:r w:rsidR="005356D7">
        <w:rPr>
          <w:rFonts w:ascii="Verdana" w:hAnsi="Verdana"/>
          <w:sz w:val="20"/>
          <w:szCs w:val="20"/>
        </w:rPr>
        <w:t>önrészt vállal.</w:t>
      </w:r>
    </w:p>
    <w:p w:rsidR="00C471E2" w:rsidRDefault="00FC28D7" w:rsidP="00695EAF">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A</w:t>
      </w:r>
      <w:r w:rsidR="002B1B18">
        <w:rPr>
          <w:rFonts w:ascii="Verdana" w:hAnsi="Verdana"/>
          <w:sz w:val="20"/>
          <w:szCs w:val="20"/>
        </w:rPr>
        <w:t xml:space="preserve"> beérkezett pályázatokat </w:t>
      </w:r>
      <w:r w:rsidR="00C80018">
        <w:rPr>
          <w:rFonts w:ascii="Verdana" w:hAnsi="Verdana"/>
          <w:sz w:val="20"/>
          <w:szCs w:val="20"/>
        </w:rPr>
        <w:t>a Képviselő-testület 201</w:t>
      </w:r>
      <w:r w:rsidR="00C471E2">
        <w:rPr>
          <w:rFonts w:ascii="Verdana" w:hAnsi="Verdana"/>
          <w:sz w:val="20"/>
          <w:szCs w:val="20"/>
        </w:rPr>
        <w:t>6. december 15-ig bírálja el. A pályázat eredményéről a pályázók értesítést kapnak.</w:t>
      </w:r>
    </w:p>
    <w:p w:rsidR="002B1B18" w:rsidRPr="00C471E2" w:rsidRDefault="00C471E2" w:rsidP="00C471E2">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A</w:t>
      </w:r>
      <w:r w:rsidR="00FC28D7">
        <w:rPr>
          <w:rFonts w:ascii="Verdana" w:hAnsi="Verdana"/>
          <w:sz w:val="20"/>
          <w:szCs w:val="20"/>
        </w:rPr>
        <w:t xml:space="preserve"> nyertes pályázókkal az Önkormányzat </w:t>
      </w:r>
      <w:r w:rsidR="00FC28D7" w:rsidRPr="00C471E2">
        <w:rPr>
          <w:rFonts w:ascii="Verdana" w:hAnsi="Verdana"/>
          <w:b/>
          <w:sz w:val="20"/>
          <w:szCs w:val="20"/>
        </w:rPr>
        <w:t>támogatási szerződés</w:t>
      </w:r>
      <w:r w:rsidR="00FC28D7">
        <w:rPr>
          <w:rFonts w:ascii="Verdana" w:hAnsi="Verdana"/>
          <w:sz w:val="20"/>
          <w:szCs w:val="20"/>
        </w:rPr>
        <w:t>t köt.</w:t>
      </w:r>
      <w:r>
        <w:rPr>
          <w:rFonts w:ascii="Verdana" w:hAnsi="Verdana"/>
          <w:sz w:val="20"/>
          <w:szCs w:val="20"/>
        </w:rPr>
        <w:t xml:space="preserve"> A támogatási szerződés tartalmazza a megítélt összeg </w:t>
      </w:r>
      <w:r w:rsidR="002B1B18" w:rsidRPr="00C471E2">
        <w:rPr>
          <w:rFonts w:ascii="Verdana" w:hAnsi="Verdana"/>
          <w:sz w:val="20"/>
          <w:szCs w:val="20"/>
        </w:rPr>
        <w:t>felhasználásának módját, határidejét, feltét</w:t>
      </w:r>
      <w:r>
        <w:rPr>
          <w:rFonts w:ascii="Verdana" w:hAnsi="Verdana"/>
          <w:sz w:val="20"/>
          <w:szCs w:val="20"/>
        </w:rPr>
        <w:t>eleit, az ellenőrzés szabályait</w:t>
      </w:r>
      <w:r w:rsidR="002B1B18" w:rsidRPr="00C471E2">
        <w:rPr>
          <w:rFonts w:ascii="Verdana" w:hAnsi="Verdana"/>
          <w:sz w:val="20"/>
          <w:szCs w:val="20"/>
        </w:rPr>
        <w:t xml:space="preserve"> és az elszámolás módját. A nyertes pályázókkal kötendő </w:t>
      </w:r>
      <w:r>
        <w:rPr>
          <w:rFonts w:ascii="Verdana" w:hAnsi="Verdana"/>
          <w:sz w:val="20"/>
          <w:szCs w:val="20"/>
        </w:rPr>
        <w:t xml:space="preserve">támogatási szerződések </w:t>
      </w:r>
      <w:r w:rsidR="002B1B18" w:rsidRPr="00C471E2">
        <w:rPr>
          <w:rFonts w:ascii="Verdana" w:hAnsi="Verdana"/>
          <w:sz w:val="20"/>
          <w:szCs w:val="20"/>
        </w:rPr>
        <w:t xml:space="preserve">tervezetét a pályázati </w:t>
      </w:r>
      <w:r>
        <w:rPr>
          <w:rFonts w:ascii="Verdana" w:hAnsi="Verdana"/>
          <w:sz w:val="20"/>
          <w:szCs w:val="20"/>
        </w:rPr>
        <w:t xml:space="preserve">kiírás </w:t>
      </w:r>
      <w:r w:rsidR="00F421BD">
        <w:rPr>
          <w:rFonts w:ascii="Verdana" w:hAnsi="Verdana"/>
          <w:sz w:val="20"/>
          <w:szCs w:val="20"/>
        </w:rPr>
        <w:t>5</w:t>
      </w:r>
      <w:r w:rsidR="002B1B18" w:rsidRPr="00C471E2">
        <w:rPr>
          <w:rFonts w:ascii="Verdana" w:hAnsi="Verdana"/>
          <w:sz w:val="20"/>
          <w:szCs w:val="20"/>
        </w:rPr>
        <w:t>. melléklete tartalmazza.</w:t>
      </w:r>
      <w:r>
        <w:rPr>
          <w:rFonts w:ascii="Verdana" w:hAnsi="Verdana"/>
          <w:sz w:val="20"/>
          <w:szCs w:val="20"/>
        </w:rPr>
        <w:t xml:space="preserve"> </w:t>
      </w:r>
      <w:r w:rsidR="00BF2253">
        <w:rPr>
          <w:rFonts w:ascii="Verdana" w:hAnsi="Verdana"/>
          <w:sz w:val="20"/>
          <w:szCs w:val="20"/>
        </w:rPr>
        <w:t xml:space="preserve">A támogatási szerződés </w:t>
      </w:r>
      <w:r w:rsidR="00BF2253" w:rsidRPr="00BF2253">
        <w:rPr>
          <w:rFonts w:ascii="Verdana" w:hAnsi="Verdana"/>
          <w:sz w:val="20"/>
          <w:szCs w:val="20"/>
        </w:rPr>
        <w:t>megkötésének meghiúsulása esetén, a pályázaton elnyert összegre a pályázó a továbbiakban nem tarthat igényt.</w:t>
      </w:r>
    </w:p>
    <w:p w:rsidR="002B1B18" w:rsidRPr="00C471E2" w:rsidRDefault="002B1B18" w:rsidP="00C471E2">
      <w:pPr>
        <w:pStyle w:val="Listaszerbekezds"/>
        <w:numPr>
          <w:ilvl w:val="0"/>
          <w:numId w:val="31"/>
        </w:numPr>
        <w:spacing w:before="100" w:line="276" w:lineRule="auto"/>
        <w:ind w:left="425" w:hanging="425"/>
        <w:contextualSpacing w:val="0"/>
        <w:jc w:val="both"/>
        <w:rPr>
          <w:rFonts w:ascii="Verdana" w:hAnsi="Verdana"/>
          <w:sz w:val="20"/>
          <w:szCs w:val="20"/>
        </w:rPr>
      </w:pPr>
      <w:r w:rsidRPr="00C471E2">
        <w:rPr>
          <w:rFonts w:ascii="Verdana" w:hAnsi="Verdana"/>
          <w:sz w:val="20"/>
          <w:szCs w:val="20"/>
        </w:rPr>
        <w:t xml:space="preserve">A pályázat által támogatott </w:t>
      </w:r>
      <w:r w:rsidR="00BF2253">
        <w:rPr>
          <w:rFonts w:ascii="Verdana" w:hAnsi="Verdana"/>
          <w:sz w:val="20"/>
          <w:szCs w:val="20"/>
        </w:rPr>
        <w:t xml:space="preserve">építési </w:t>
      </w:r>
      <w:r w:rsidRPr="00C471E2">
        <w:rPr>
          <w:rFonts w:ascii="Verdana" w:hAnsi="Verdana"/>
          <w:sz w:val="20"/>
          <w:szCs w:val="20"/>
        </w:rPr>
        <w:t xml:space="preserve">munkák teljesítésének </w:t>
      </w:r>
      <w:r w:rsidR="00C471E2">
        <w:rPr>
          <w:rFonts w:ascii="Verdana" w:hAnsi="Verdana"/>
          <w:sz w:val="20"/>
          <w:szCs w:val="20"/>
        </w:rPr>
        <w:t>vég</w:t>
      </w:r>
      <w:r w:rsidRPr="00C471E2">
        <w:rPr>
          <w:rFonts w:ascii="Verdana" w:hAnsi="Verdana"/>
          <w:sz w:val="20"/>
          <w:szCs w:val="20"/>
        </w:rPr>
        <w:t xml:space="preserve">határideje a </w:t>
      </w:r>
      <w:r w:rsidR="00C471E2">
        <w:rPr>
          <w:rFonts w:ascii="Verdana" w:hAnsi="Verdana"/>
          <w:sz w:val="20"/>
          <w:szCs w:val="20"/>
        </w:rPr>
        <w:t>támogatási szerződés</w:t>
      </w:r>
      <w:r w:rsidRPr="00C471E2">
        <w:rPr>
          <w:rFonts w:ascii="Verdana" w:hAnsi="Verdana"/>
          <w:sz w:val="20"/>
          <w:szCs w:val="20"/>
        </w:rPr>
        <w:t xml:space="preserve"> megkötésétől számított egy év</w:t>
      </w:r>
      <w:r w:rsidR="00C471E2">
        <w:rPr>
          <w:rFonts w:ascii="Verdana" w:hAnsi="Verdana"/>
          <w:sz w:val="20"/>
          <w:szCs w:val="20"/>
        </w:rPr>
        <w:t>.</w:t>
      </w:r>
    </w:p>
    <w:p w:rsidR="002B1B18" w:rsidRPr="00C471E2" w:rsidRDefault="002B1B18" w:rsidP="00C471E2">
      <w:pPr>
        <w:pStyle w:val="Listaszerbekezds"/>
        <w:numPr>
          <w:ilvl w:val="0"/>
          <w:numId w:val="31"/>
        </w:numPr>
        <w:spacing w:before="100" w:line="276" w:lineRule="auto"/>
        <w:ind w:left="425" w:hanging="425"/>
        <w:contextualSpacing w:val="0"/>
        <w:jc w:val="both"/>
        <w:rPr>
          <w:rFonts w:ascii="Verdana" w:hAnsi="Verdana"/>
          <w:sz w:val="20"/>
          <w:szCs w:val="20"/>
        </w:rPr>
      </w:pPr>
      <w:r w:rsidRPr="00C471E2">
        <w:rPr>
          <w:rFonts w:ascii="Verdana" w:hAnsi="Verdana"/>
          <w:sz w:val="20"/>
          <w:szCs w:val="20"/>
        </w:rPr>
        <w:t xml:space="preserve">Budapest Főváros </w:t>
      </w:r>
      <w:r w:rsidR="00BF2253">
        <w:rPr>
          <w:rFonts w:ascii="Verdana" w:hAnsi="Verdana"/>
          <w:sz w:val="20"/>
          <w:szCs w:val="20"/>
        </w:rPr>
        <w:t xml:space="preserve">XIV. Kerület Zugló </w:t>
      </w:r>
      <w:r w:rsidRPr="00C471E2">
        <w:rPr>
          <w:rFonts w:ascii="Verdana" w:hAnsi="Verdana"/>
          <w:sz w:val="20"/>
          <w:szCs w:val="20"/>
        </w:rPr>
        <w:t xml:space="preserve">Önkormányzata a pályázat alapján elnyert támogatás felhasználását a </w:t>
      </w:r>
      <w:r w:rsidR="00BF2253">
        <w:rPr>
          <w:rFonts w:ascii="Verdana" w:hAnsi="Verdana"/>
          <w:sz w:val="20"/>
          <w:szCs w:val="20"/>
        </w:rPr>
        <w:t>P</w:t>
      </w:r>
      <w:r w:rsidRPr="00C471E2">
        <w:rPr>
          <w:rFonts w:ascii="Verdana" w:hAnsi="Verdana"/>
          <w:sz w:val="20"/>
          <w:szCs w:val="20"/>
        </w:rPr>
        <w:t xml:space="preserve">olgármesteri Hivatal </w:t>
      </w:r>
      <w:r w:rsidR="00BF2253">
        <w:rPr>
          <w:rFonts w:ascii="Verdana" w:hAnsi="Verdana"/>
          <w:sz w:val="20"/>
          <w:szCs w:val="20"/>
        </w:rPr>
        <w:t>Főépítészi</w:t>
      </w:r>
      <w:r w:rsidRPr="00C471E2">
        <w:rPr>
          <w:rFonts w:ascii="Verdana" w:hAnsi="Verdana"/>
          <w:sz w:val="20"/>
          <w:szCs w:val="20"/>
        </w:rPr>
        <w:t xml:space="preserve"> Csoportja közreműködésével ellenőrzi.</w:t>
      </w:r>
    </w:p>
    <w:p w:rsidR="00EA007B" w:rsidRPr="00EA007B" w:rsidRDefault="0056378B" w:rsidP="00EA007B">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A</w:t>
      </w:r>
      <w:r w:rsidRPr="0056378B">
        <w:rPr>
          <w:rFonts w:ascii="Verdana" w:hAnsi="Verdana"/>
          <w:sz w:val="20"/>
          <w:szCs w:val="20"/>
        </w:rPr>
        <w:t>z elnyert vissza nem térítendő támogatás kifizetése a munkák elvégzését és elszámolását követően egy összegben</w:t>
      </w:r>
      <w:r>
        <w:rPr>
          <w:rFonts w:ascii="Verdana" w:hAnsi="Verdana"/>
          <w:sz w:val="20"/>
          <w:szCs w:val="20"/>
        </w:rPr>
        <w:t>, átutalással</w:t>
      </w:r>
      <w:r w:rsidRPr="0056378B">
        <w:rPr>
          <w:rFonts w:ascii="Verdana" w:hAnsi="Verdana"/>
          <w:sz w:val="20"/>
          <w:szCs w:val="20"/>
        </w:rPr>
        <w:t xml:space="preserve"> történik</w:t>
      </w:r>
      <w:r>
        <w:rPr>
          <w:rFonts w:ascii="Verdana" w:hAnsi="Verdana"/>
          <w:sz w:val="20"/>
          <w:szCs w:val="20"/>
        </w:rPr>
        <w:t xml:space="preserve"> (utófinanszírozás). </w:t>
      </w:r>
      <w:r w:rsidR="00EA007B" w:rsidRPr="00EA007B">
        <w:rPr>
          <w:rFonts w:ascii="Verdana" w:hAnsi="Verdana"/>
          <w:sz w:val="20"/>
          <w:szCs w:val="20"/>
        </w:rPr>
        <w:t xml:space="preserve">Az elszámolás a pályázati </w:t>
      </w:r>
      <w:r w:rsidR="00EA007B">
        <w:rPr>
          <w:rFonts w:ascii="Verdana" w:hAnsi="Verdana"/>
          <w:sz w:val="20"/>
          <w:szCs w:val="20"/>
        </w:rPr>
        <w:t xml:space="preserve">kiírás </w:t>
      </w:r>
      <w:r w:rsidR="00F421BD">
        <w:rPr>
          <w:rFonts w:ascii="Verdana" w:hAnsi="Verdana"/>
          <w:sz w:val="20"/>
          <w:szCs w:val="20"/>
        </w:rPr>
        <w:t>5</w:t>
      </w:r>
      <w:r w:rsidR="00EA007B" w:rsidRPr="00EA007B">
        <w:rPr>
          <w:rFonts w:ascii="Verdana" w:hAnsi="Verdana"/>
          <w:sz w:val="20"/>
          <w:szCs w:val="20"/>
        </w:rPr>
        <w:t xml:space="preserve">. mellékletében szereplő </w:t>
      </w:r>
      <w:r w:rsidR="00EA007B">
        <w:rPr>
          <w:rFonts w:ascii="Verdana" w:hAnsi="Verdana"/>
          <w:sz w:val="20"/>
          <w:szCs w:val="20"/>
        </w:rPr>
        <w:t>támogatási szerződés tervezetben</w:t>
      </w:r>
      <w:r w:rsidR="00EA007B" w:rsidRPr="00EA007B">
        <w:rPr>
          <w:rFonts w:ascii="Verdana" w:hAnsi="Verdana"/>
          <w:sz w:val="20"/>
          <w:szCs w:val="20"/>
        </w:rPr>
        <w:t xml:space="preserve"> meghatározottak szerint történik.</w:t>
      </w:r>
    </w:p>
    <w:p w:rsidR="0056378B" w:rsidRPr="0056378B" w:rsidRDefault="0056378B" w:rsidP="0056378B">
      <w:pPr>
        <w:pStyle w:val="Listaszerbekezds"/>
        <w:numPr>
          <w:ilvl w:val="0"/>
          <w:numId w:val="31"/>
        </w:numPr>
        <w:spacing w:before="100" w:line="276" w:lineRule="auto"/>
        <w:ind w:left="425" w:hanging="425"/>
        <w:contextualSpacing w:val="0"/>
        <w:jc w:val="both"/>
        <w:rPr>
          <w:rFonts w:ascii="Verdana" w:hAnsi="Verdana"/>
          <w:sz w:val="20"/>
          <w:szCs w:val="20"/>
        </w:rPr>
      </w:pPr>
      <w:r w:rsidRPr="0056378B">
        <w:rPr>
          <w:rFonts w:ascii="Verdana" w:hAnsi="Verdana"/>
          <w:sz w:val="20"/>
          <w:szCs w:val="20"/>
        </w:rPr>
        <w:t>A pályázók az államháztartásról szóló törvény végrehajtásáról szóló 368/2011. (XII.31.) Korm. rendelet 102/D. §-ában foglaltak</w:t>
      </w:r>
      <w:r>
        <w:rPr>
          <w:rFonts w:ascii="Verdana" w:hAnsi="Verdana"/>
          <w:sz w:val="20"/>
          <w:szCs w:val="20"/>
        </w:rPr>
        <w:t xml:space="preserve">nak megfelelően kifogást nyújthatnak be, </w:t>
      </w:r>
      <w:r w:rsidRPr="0056378B">
        <w:rPr>
          <w:rFonts w:ascii="Verdana" w:hAnsi="Verdana"/>
          <w:sz w:val="20"/>
          <w:szCs w:val="20"/>
        </w:rPr>
        <w:t xml:space="preserve">ha a pályázati eljárásra, a támogatási döntés meghozatalára, a támogatói okiratok kiadására vagy a támogatási szerződések megkötésére, a költségvetési támogatás folyósítására, visszakövetelésére vonatkozó eljárás jogszabálysértő, a pályázati kiírásba vagy a </w:t>
      </w:r>
      <w:r>
        <w:rPr>
          <w:rFonts w:ascii="Verdana" w:hAnsi="Verdana"/>
          <w:sz w:val="20"/>
          <w:szCs w:val="20"/>
        </w:rPr>
        <w:t>támogatási szerződésbe ütközik.</w:t>
      </w:r>
    </w:p>
    <w:p w:rsidR="00C13EDB" w:rsidRDefault="0056378B" w:rsidP="0056378B">
      <w:pPr>
        <w:pStyle w:val="Listaszerbekezds"/>
        <w:numPr>
          <w:ilvl w:val="0"/>
          <w:numId w:val="31"/>
        </w:numPr>
        <w:spacing w:before="100" w:line="276" w:lineRule="auto"/>
        <w:ind w:left="425" w:hanging="425"/>
        <w:contextualSpacing w:val="0"/>
        <w:jc w:val="both"/>
        <w:rPr>
          <w:rFonts w:ascii="Verdana" w:hAnsi="Verdana"/>
          <w:sz w:val="20"/>
          <w:szCs w:val="20"/>
        </w:rPr>
      </w:pPr>
      <w:r>
        <w:rPr>
          <w:rFonts w:ascii="Verdana" w:hAnsi="Verdana"/>
          <w:sz w:val="20"/>
          <w:szCs w:val="20"/>
        </w:rPr>
        <w:t>A pályázati kiírással kapcsolatban Budapest Főváros XIV</w:t>
      </w:r>
      <w:r w:rsidR="001F2D07">
        <w:rPr>
          <w:rFonts w:ascii="Verdana" w:hAnsi="Verdana"/>
          <w:sz w:val="20"/>
          <w:szCs w:val="20"/>
        </w:rPr>
        <w:t>.</w:t>
      </w:r>
      <w:r>
        <w:rPr>
          <w:rFonts w:ascii="Verdana" w:hAnsi="Verdana"/>
          <w:sz w:val="20"/>
          <w:szCs w:val="20"/>
        </w:rPr>
        <w:t xml:space="preserve"> Kerület Zuglói Polgármesteri Hivatal Főépítészi Csoportja konzultációs lehetőséget biztosít telefonon</w:t>
      </w:r>
      <w:r w:rsidR="00C13EDB">
        <w:rPr>
          <w:rFonts w:ascii="Verdana" w:hAnsi="Verdana"/>
          <w:sz w:val="20"/>
          <w:szCs w:val="20"/>
        </w:rPr>
        <w:t xml:space="preserve"> a 872 9336 vagy a 872 9239</w:t>
      </w:r>
      <w:r>
        <w:rPr>
          <w:rFonts w:ascii="Verdana" w:hAnsi="Verdana"/>
          <w:sz w:val="20"/>
          <w:szCs w:val="20"/>
        </w:rPr>
        <w:t xml:space="preserve"> </w:t>
      </w:r>
      <w:r w:rsidR="00C13EDB">
        <w:rPr>
          <w:rFonts w:ascii="Verdana" w:hAnsi="Verdana"/>
          <w:sz w:val="20"/>
          <w:szCs w:val="20"/>
        </w:rPr>
        <w:t xml:space="preserve">telefonszámon, illetve </w:t>
      </w:r>
      <w:r>
        <w:rPr>
          <w:rFonts w:ascii="Verdana" w:hAnsi="Verdana"/>
          <w:sz w:val="20"/>
          <w:szCs w:val="20"/>
        </w:rPr>
        <w:t>személyesen ügyfélfogadási időben</w:t>
      </w:r>
      <w:r w:rsidR="00C13EDB">
        <w:rPr>
          <w:rFonts w:ascii="Verdana" w:hAnsi="Verdana"/>
          <w:sz w:val="20"/>
          <w:szCs w:val="20"/>
        </w:rPr>
        <w:t xml:space="preserve"> (hétfő: 12.30-18.00, szerda: 8.15-12.00, 12.30-16.30, péntek: 8.15-11.30).</w:t>
      </w:r>
    </w:p>
    <w:p w:rsidR="007C429A" w:rsidRPr="0056378B" w:rsidRDefault="0056378B" w:rsidP="001F2D07">
      <w:pPr>
        <w:pStyle w:val="Listaszerbekezds"/>
        <w:spacing w:line="276" w:lineRule="auto"/>
        <w:ind w:left="425"/>
        <w:contextualSpacing w:val="0"/>
        <w:jc w:val="both"/>
        <w:rPr>
          <w:rFonts w:ascii="Verdana" w:hAnsi="Verdana"/>
          <w:sz w:val="20"/>
          <w:szCs w:val="20"/>
        </w:rPr>
      </w:pPr>
      <w:r>
        <w:rPr>
          <w:rFonts w:ascii="Verdana" w:hAnsi="Verdana"/>
          <w:sz w:val="20"/>
          <w:szCs w:val="20"/>
        </w:rPr>
        <w:t>A</w:t>
      </w:r>
      <w:r w:rsidRPr="0056378B">
        <w:rPr>
          <w:rFonts w:ascii="Verdana" w:hAnsi="Verdana"/>
          <w:sz w:val="20"/>
          <w:szCs w:val="20"/>
        </w:rPr>
        <w:t>z építészeti örökség helyi védelméről szóló 48/2011. (XI.23.) önkormányzati rendelet 2. mellékletében meghatározott, helyi egyedi védelem alatt álló épületek</w:t>
      </w:r>
      <w:r>
        <w:rPr>
          <w:rFonts w:ascii="Verdana" w:hAnsi="Verdana"/>
          <w:sz w:val="20"/>
          <w:szCs w:val="20"/>
        </w:rPr>
        <w:t xml:space="preserve"> listája, illetve a védettséget megalapozó </w:t>
      </w:r>
      <w:r w:rsidR="001F2D07">
        <w:rPr>
          <w:rFonts w:ascii="Verdana" w:hAnsi="Verdana"/>
          <w:sz w:val="20"/>
          <w:szCs w:val="20"/>
        </w:rPr>
        <w:t>értékvizsgálati dokumentáció a Főépítészi Csoportnál megtekinthető ügyfélfogadási időben.</w:t>
      </w:r>
    </w:p>
    <w:p w:rsidR="001F2D07" w:rsidRDefault="001F2D07" w:rsidP="001F2D07">
      <w:pPr>
        <w:spacing w:line="276" w:lineRule="auto"/>
        <w:jc w:val="both"/>
        <w:rPr>
          <w:rFonts w:ascii="Verdana" w:hAnsi="Verdana"/>
          <w:sz w:val="20"/>
          <w:szCs w:val="20"/>
        </w:rPr>
      </w:pPr>
    </w:p>
    <w:p w:rsidR="00441CEA" w:rsidRDefault="007C429A" w:rsidP="00441CEA">
      <w:pPr>
        <w:spacing w:line="276" w:lineRule="auto"/>
        <w:jc w:val="both"/>
        <w:rPr>
          <w:rFonts w:ascii="Verdana" w:hAnsi="Verdana"/>
          <w:sz w:val="20"/>
          <w:szCs w:val="20"/>
        </w:rPr>
      </w:pPr>
      <w:r w:rsidRPr="00441CEA">
        <w:rPr>
          <w:rFonts w:ascii="Verdana" w:hAnsi="Verdana"/>
          <w:sz w:val="20"/>
          <w:szCs w:val="20"/>
        </w:rPr>
        <w:t>Melléklet</w:t>
      </w:r>
      <w:r w:rsidR="00441CEA">
        <w:rPr>
          <w:rFonts w:ascii="Verdana" w:hAnsi="Verdana"/>
          <w:sz w:val="20"/>
          <w:szCs w:val="20"/>
        </w:rPr>
        <w:t>ek:</w:t>
      </w:r>
    </w:p>
    <w:p w:rsidR="007C429A" w:rsidRDefault="007C429A" w:rsidP="00441CEA">
      <w:pPr>
        <w:pStyle w:val="Listaszerbekezds"/>
        <w:numPr>
          <w:ilvl w:val="0"/>
          <w:numId w:val="33"/>
        </w:numPr>
        <w:spacing w:line="276" w:lineRule="auto"/>
        <w:jc w:val="both"/>
        <w:rPr>
          <w:rFonts w:ascii="Verdana" w:hAnsi="Verdana"/>
          <w:sz w:val="20"/>
          <w:szCs w:val="20"/>
        </w:rPr>
      </w:pPr>
      <w:r w:rsidRPr="00441CEA">
        <w:rPr>
          <w:rFonts w:ascii="Verdana" w:hAnsi="Verdana"/>
          <w:sz w:val="20"/>
          <w:szCs w:val="20"/>
        </w:rPr>
        <w:t>adatlap</w:t>
      </w:r>
    </w:p>
    <w:p w:rsidR="00441CEA" w:rsidRDefault="00441CEA" w:rsidP="00441CEA">
      <w:pPr>
        <w:pStyle w:val="Listaszerbekezds"/>
        <w:numPr>
          <w:ilvl w:val="0"/>
          <w:numId w:val="33"/>
        </w:numPr>
        <w:spacing w:line="276" w:lineRule="auto"/>
        <w:jc w:val="both"/>
        <w:rPr>
          <w:rFonts w:ascii="Verdana" w:hAnsi="Verdana"/>
          <w:sz w:val="20"/>
          <w:szCs w:val="20"/>
        </w:rPr>
      </w:pPr>
      <w:r>
        <w:rPr>
          <w:rFonts w:ascii="Verdana" w:hAnsi="Verdana"/>
          <w:sz w:val="20"/>
          <w:szCs w:val="20"/>
        </w:rPr>
        <w:t xml:space="preserve">nyilatkozat a </w:t>
      </w:r>
      <w:r w:rsidRPr="00032760">
        <w:rPr>
          <w:rFonts w:ascii="Verdana" w:hAnsi="Verdana"/>
          <w:sz w:val="20"/>
          <w:szCs w:val="20"/>
        </w:rPr>
        <w:t xml:space="preserve">közpénzekből nyújtott támogatások átláthatóságáról szóló 2007. évi CLXXXI. törvény szerinti </w:t>
      </w:r>
      <w:r>
        <w:rPr>
          <w:rFonts w:ascii="Verdana" w:hAnsi="Verdana"/>
          <w:sz w:val="20"/>
          <w:szCs w:val="20"/>
        </w:rPr>
        <w:t>összeférhetetlenség, illetve érintettség fennállásáról vagy hiányáról</w:t>
      </w:r>
    </w:p>
    <w:p w:rsidR="00C13EDB" w:rsidRDefault="00C13EDB" w:rsidP="00441CEA">
      <w:pPr>
        <w:pStyle w:val="Listaszerbekezds"/>
        <w:numPr>
          <w:ilvl w:val="0"/>
          <w:numId w:val="33"/>
        </w:numPr>
        <w:spacing w:line="276" w:lineRule="auto"/>
        <w:jc w:val="both"/>
        <w:rPr>
          <w:rFonts w:ascii="Verdana" w:hAnsi="Verdana"/>
          <w:sz w:val="20"/>
          <w:szCs w:val="20"/>
        </w:rPr>
      </w:pPr>
      <w:r>
        <w:rPr>
          <w:rFonts w:ascii="Verdana" w:hAnsi="Verdana"/>
          <w:sz w:val="20"/>
          <w:szCs w:val="20"/>
        </w:rPr>
        <w:t>á</w:t>
      </w:r>
      <w:r w:rsidRPr="00B86365">
        <w:rPr>
          <w:rFonts w:ascii="Verdana" w:hAnsi="Verdana"/>
          <w:sz w:val="20"/>
          <w:szCs w:val="20"/>
        </w:rPr>
        <w:t>tláthatósági nyilatkozat</w:t>
      </w:r>
      <w:r>
        <w:rPr>
          <w:rFonts w:ascii="Verdana" w:hAnsi="Verdana"/>
          <w:sz w:val="20"/>
          <w:szCs w:val="20"/>
        </w:rPr>
        <w:t xml:space="preserve"> </w:t>
      </w:r>
      <w:r w:rsidRPr="00B86365">
        <w:rPr>
          <w:rFonts w:ascii="Verdana" w:hAnsi="Verdana"/>
          <w:sz w:val="20"/>
          <w:szCs w:val="20"/>
        </w:rPr>
        <w:t>az államháztartásról szóló 2011. évi CXCV. törvény 50. § (1) bekezdés c) és a nemzeti vagyonról szóló 2011. évi CXCVI. törvény 3. § (1) bekezdés 1. pontjának való megfelelésről</w:t>
      </w:r>
    </w:p>
    <w:p w:rsidR="00C13EDB" w:rsidRDefault="00C13EDB" w:rsidP="00441CEA">
      <w:pPr>
        <w:pStyle w:val="Listaszerbekezds"/>
        <w:numPr>
          <w:ilvl w:val="0"/>
          <w:numId w:val="33"/>
        </w:numPr>
        <w:spacing w:line="276" w:lineRule="auto"/>
        <w:jc w:val="both"/>
        <w:rPr>
          <w:rFonts w:ascii="Verdana" w:hAnsi="Verdana"/>
          <w:sz w:val="20"/>
          <w:szCs w:val="20"/>
        </w:rPr>
      </w:pPr>
      <w:r>
        <w:rPr>
          <w:rFonts w:ascii="Verdana" w:hAnsi="Verdana"/>
          <w:sz w:val="20"/>
          <w:szCs w:val="20"/>
        </w:rPr>
        <w:t>általános forgalmi adó (ÁFA) nyilatkozat</w:t>
      </w:r>
    </w:p>
    <w:p w:rsidR="00441CEA" w:rsidRPr="00441CEA" w:rsidRDefault="008E1B26" w:rsidP="00441CEA">
      <w:pPr>
        <w:pStyle w:val="Listaszerbekezds"/>
        <w:numPr>
          <w:ilvl w:val="0"/>
          <w:numId w:val="33"/>
        </w:numPr>
        <w:spacing w:line="276" w:lineRule="auto"/>
        <w:jc w:val="both"/>
        <w:rPr>
          <w:rFonts w:ascii="Verdana" w:hAnsi="Verdana"/>
          <w:sz w:val="20"/>
          <w:szCs w:val="20"/>
        </w:rPr>
      </w:pPr>
      <w:r>
        <w:rPr>
          <w:rFonts w:ascii="Verdana" w:hAnsi="Verdana"/>
          <w:sz w:val="20"/>
          <w:szCs w:val="20"/>
        </w:rPr>
        <w:t>támogatási szerződés tervezete</w:t>
      </w:r>
    </w:p>
    <w:p w:rsidR="007C429A" w:rsidRPr="008E1B26" w:rsidRDefault="007C429A" w:rsidP="008E1B26">
      <w:pPr>
        <w:spacing w:line="276" w:lineRule="auto"/>
        <w:jc w:val="both"/>
        <w:rPr>
          <w:rFonts w:ascii="Verdana" w:hAnsi="Verdana"/>
          <w:sz w:val="20"/>
          <w:szCs w:val="20"/>
        </w:rPr>
      </w:pPr>
    </w:p>
    <w:p w:rsidR="007C429A" w:rsidRPr="008E1B26" w:rsidRDefault="007C429A" w:rsidP="008E1B26">
      <w:pPr>
        <w:spacing w:line="276" w:lineRule="auto"/>
        <w:jc w:val="both"/>
        <w:rPr>
          <w:rFonts w:ascii="Verdana" w:hAnsi="Verdana"/>
          <w:sz w:val="20"/>
          <w:szCs w:val="20"/>
        </w:rPr>
      </w:pPr>
      <w:r w:rsidRPr="008E1B26">
        <w:rPr>
          <w:rFonts w:ascii="Verdana" w:hAnsi="Verdana"/>
          <w:sz w:val="20"/>
          <w:szCs w:val="20"/>
        </w:rPr>
        <w:t xml:space="preserve">Budapest, 2016. </w:t>
      </w:r>
      <w:r w:rsidR="008E1B26">
        <w:rPr>
          <w:rFonts w:ascii="Verdana" w:hAnsi="Verdana"/>
          <w:sz w:val="20"/>
          <w:szCs w:val="20"/>
        </w:rPr>
        <w:t>szeptember</w:t>
      </w:r>
    </w:p>
    <w:p w:rsidR="007C429A" w:rsidRDefault="007C429A" w:rsidP="008E1B26">
      <w:pPr>
        <w:spacing w:line="276" w:lineRule="auto"/>
        <w:jc w:val="both"/>
        <w:rPr>
          <w:rFonts w:ascii="Verdana" w:hAnsi="Verdana"/>
          <w:sz w:val="20"/>
          <w:szCs w:val="20"/>
        </w:rPr>
      </w:pPr>
    </w:p>
    <w:p w:rsidR="008E1B26" w:rsidRDefault="008E1B26" w:rsidP="008E1B26">
      <w:pPr>
        <w:spacing w:line="276" w:lineRule="auto"/>
        <w:jc w:val="right"/>
        <w:rPr>
          <w:rFonts w:ascii="Verdana" w:hAnsi="Verdana"/>
          <w:sz w:val="20"/>
          <w:szCs w:val="20"/>
        </w:rPr>
      </w:pPr>
      <w:r>
        <w:rPr>
          <w:rFonts w:ascii="Verdana" w:hAnsi="Verdana"/>
          <w:sz w:val="20"/>
          <w:szCs w:val="20"/>
        </w:rPr>
        <w:t>Karácsony Gergely</w:t>
      </w:r>
    </w:p>
    <w:p w:rsidR="008E1B26" w:rsidRDefault="008E1B26" w:rsidP="00C13EDB">
      <w:pPr>
        <w:spacing w:line="276" w:lineRule="auto"/>
        <w:jc w:val="right"/>
        <w:rPr>
          <w:rFonts w:ascii="Verdana" w:hAnsi="Verdana"/>
          <w:sz w:val="20"/>
          <w:szCs w:val="20"/>
        </w:rPr>
      </w:pPr>
      <w:r>
        <w:rPr>
          <w:rFonts w:ascii="Verdana" w:hAnsi="Verdana"/>
          <w:sz w:val="20"/>
          <w:szCs w:val="20"/>
        </w:rPr>
        <w:t>polgármester</w:t>
      </w:r>
      <w:r>
        <w:rPr>
          <w:rFonts w:ascii="Verdana" w:hAnsi="Verdana"/>
          <w:sz w:val="20"/>
          <w:szCs w:val="20"/>
        </w:rPr>
        <w:br w:type="page"/>
      </w:r>
    </w:p>
    <w:p w:rsidR="008E1B26" w:rsidRDefault="008E1B26" w:rsidP="008E1B26">
      <w:pPr>
        <w:spacing w:line="276" w:lineRule="auto"/>
        <w:jc w:val="right"/>
        <w:rPr>
          <w:rFonts w:ascii="Verdana" w:hAnsi="Verdana"/>
          <w:sz w:val="20"/>
          <w:szCs w:val="20"/>
        </w:rPr>
      </w:pPr>
      <w:r>
        <w:rPr>
          <w:rFonts w:ascii="Verdana" w:hAnsi="Verdana"/>
          <w:sz w:val="20"/>
          <w:szCs w:val="20"/>
        </w:rPr>
        <w:lastRenderedPageBreak/>
        <w:t xml:space="preserve">1. </w:t>
      </w:r>
      <w:r w:rsidRPr="008E1B26">
        <w:rPr>
          <w:rFonts w:ascii="Verdana" w:hAnsi="Verdana"/>
          <w:sz w:val="20"/>
          <w:szCs w:val="20"/>
        </w:rPr>
        <w:t>melléklet</w:t>
      </w:r>
    </w:p>
    <w:p w:rsidR="008E1B26" w:rsidRDefault="008E1B26" w:rsidP="008E1B26">
      <w:pPr>
        <w:spacing w:line="276" w:lineRule="auto"/>
        <w:jc w:val="both"/>
        <w:rPr>
          <w:rFonts w:ascii="Verdana" w:hAnsi="Verdana"/>
          <w:sz w:val="20"/>
          <w:szCs w:val="20"/>
        </w:rPr>
      </w:pPr>
    </w:p>
    <w:p w:rsidR="008E1B26" w:rsidRPr="008E1B26" w:rsidRDefault="008E1B26" w:rsidP="008E1B26">
      <w:pPr>
        <w:spacing w:line="276" w:lineRule="auto"/>
        <w:jc w:val="center"/>
        <w:rPr>
          <w:rFonts w:ascii="Verdana" w:hAnsi="Verdana"/>
          <w:b/>
        </w:rPr>
      </w:pPr>
      <w:r w:rsidRPr="008E1B26">
        <w:rPr>
          <w:rFonts w:ascii="Verdana" w:hAnsi="Verdana"/>
          <w:b/>
        </w:rPr>
        <w:t>PÁLYÁZATI ADATLAP</w:t>
      </w:r>
    </w:p>
    <w:p w:rsidR="008E1B26" w:rsidRPr="00320CF6" w:rsidRDefault="008E1B26" w:rsidP="008E1B26">
      <w:pPr>
        <w:spacing w:line="276" w:lineRule="auto"/>
        <w:jc w:val="center"/>
        <w:rPr>
          <w:rFonts w:ascii="Verdana" w:hAnsi="Verdana"/>
          <w:b/>
        </w:rPr>
      </w:pPr>
      <w:r>
        <w:rPr>
          <w:rFonts w:ascii="Verdana" w:hAnsi="Verdana"/>
          <w:b/>
        </w:rPr>
        <w:t>HELYI</w:t>
      </w:r>
      <w:r w:rsidRPr="00320CF6">
        <w:rPr>
          <w:rFonts w:ascii="Verdana" w:hAnsi="Verdana"/>
          <w:b/>
        </w:rPr>
        <w:t xml:space="preserve"> ÉRTÉKVÉDELMI TÁMOGATÁS</w:t>
      </w:r>
      <w:r>
        <w:rPr>
          <w:rFonts w:ascii="Verdana" w:hAnsi="Verdana"/>
          <w:b/>
        </w:rPr>
        <w:t xml:space="preserve"> – </w:t>
      </w:r>
      <w:r w:rsidRPr="00320CF6">
        <w:rPr>
          <w:rFonts w:ascii="Verdana" w:hAnsi="Verdana"/>
          <w:b/>
        </w:rPr>
        <w:t>2016</w:t>
      </w:r>
      <w:r>
        <w:rPr>
          <w:rFonts w:ascii="Verdana" w:hAnsi="Verdana"/>
          <w:b/>
        </w:rPr>
        <w:t>.</w:t>
      </w:r>
    </w:p>
    <w:p w:rsidR="008E1B26" w:rsidRDefault="008E1B26" w:rsidP="008E1B26">
      <w:pPr>
        <w:spacing w:line="276" w:lineRule="auto"/>
        <w:jc w:val="both"/>
        <w:rPr>
          <w:rFonts w:ascii="Verdana" w:hAnsi="Verdana"/>
          <w:sz w:val="20"/>
          <w:szCs w:val="20"/>
        </w:rPr>
      </w:pPr>
    </w:p>
    <w:p w:rsidR="008E1B26" w:rsidRDefault="008E1B26" w:rsidP="008E1B26">
      <w:pPr>
        <w:spacing w:line="276" w:lineRule="auto"/>
        <w:jc w:val="both"/>
        <w:rPr>
          <w:rFonts w:ascii="Verdana" w:hAnsi="Verdana"/>
          <w:sz w:val="20"/>
          <w:szCs w:val="20"/>
        </w:rPr>
      </w:pPr>
    </w:p>
    <w:p w:rsidR="008E1B26" w:rsidRPr="00691EF6" w:rsidRDefault="008E1B26" w:rsidP="008E1B26">
      <w:pPr>
        <w:spacing w:line="276" w:lineRule="auto"/>
        <w:jc w:val="both"/>
        <w:rPr>
          <w:rFonts w:ascii="Verdana" w:hAnsi="Verdana"/>
          <w:b/>
          <w:sz w:val="20"/>
          <w:szCs w:val="20"/>
        </w:rPr>
      </w:pPr>
      <w:r w:rsidRPr="00691EF6">
        <w:rPr>
          <w:rFonts w:ascii="Verdana" w:hAnsi="Verdana"/>
          <w:b/>
          <w:sz w:val="20"/>
          <w:szCs w:val="20"/>
        </w:rPr>
        <w:t>A pályázó (</w:t>
      </w:r>
      <w:r w:rsidR="007D1E45">
        <w:rPr>
          <w:rFonts w:ascii="Verdana" w:hAnsi="Verdana"/>
          <w:b/>
          <w:sz w:val="20"/>
          <w:szCs w:val="20"/>
        </w:rPr>
        <w:t xml:space="preserve">tulajdonos, meghatalmazott, </w:t>
      </w:r>
      <w:r w:rsidRPr="00691EF6">
        <w:rPr>
          <w:rFonts w:ascii="Verdana" w:hAnsi="Verdana"/>
          <w:b/>
          <w:sz w:val="20"/>
          <w:szCs w:val="20"/>
        </w:rPr>
        <w:t>közös képviselő) adatai:</w:t>
      </w:r>
    </w:p>
    <w:p w:rsidR="008E1B26" w:rsidRPr="008E1B26" w:rsidRDefault="008E1B26" w:rsidP="008E1B26">
      <w:pPr>
        <w:spacing w:line="276" w:lineRule="auto"/>
        <w:jc w:val="both"/>
        <w:rPr>
          <w:rFonts w:ascii="Verdana" w:hAnsi="Verdana"/>
          <w:sz w:val="20"/>
          <w:szCs w:val="20"/>
        </w:rPr>
      </w:pPr>
    </w:p>
    <w:p w:rsidR="008E1B26" w:rsidRPr="008E1B26" w:rsidRDefault="007D1E45" w:rsidP="008E1B26">
      <w:pPr>
        <w:spacing w:line="276" w:lineRule="auto"/>
        <w:jc w:val="both"/>
        <w:rPr>
          <w:rFonts w:ascii="Verdana" w:hAnsi="Verdana"/>
          <w:sz w:val="20"/>
          <w:szCs w:val="20"/>
        </w:rPr>
      </w:pPr>
      <w:r>
        <w:rPr>
          <w:rFonts w:ascii="Verdana" w:hAnsi="Verdana"/>
          <w:sz w:val="20"/>
          <w:szCs w:val="20"/>
        </w:rPr>
        <w:t>Név:</w:t>
      </w:r>
      <w:r>
        <w:rPr>
          <w:rFonts w:ascii="Verdana" w:hAnsi="Verdana"/>
          <w:sz w:val="20"/>
          <w:szCs w:val="20"/>
        </w:rPr>
        <w:tab/>
      </w:r>
      <w:r>
        <w:rPr>
          <w:rFonts w:ascii="Verdana" w:hAnsi="Verdana"/>
          <w:sz w:val="20"/>
          <w:szCs w:val="20"/>
        </w:rPr>
        <w:tab/>
      </w:r>
      <w:r w:rsidR="008E1B26" w:rsidRPr="008E1B26">
        <w:rPr>
          <w:rFonts w:ascii="Verdana" w:hAnsi="Verdana"/>
          <w:sz w:val="20"/>
          <w:szCs w:val="20"/>
        </w:rPr>
        <w:t>__________________________________________________________________</w:t>
      </w:r>
    </w:p>
    <w:p w:rsidR="008E1B26" w:rsidRPr="008E1B26" w:rsidRDefault="008E1B26" w:rsidP="008E1B26">
      <w:pPr>
        <w:spacing w:line="276" w:lineRule="auto"/>
        <w:jc w:val="both"/>
        <w:rPr>
          <w:rFonts w:ascii="Verdana" w:hAnsi="Verdana"/>
          <w:sz w:val="20"/>
          <w:szCs w:val="20"/>
        </w:rPr>
      </w:pPr>
    </w:p>
    <w:p w:rsidR="008E1B26" w:rsidRPr="008E1B26" w:rsidRDefault="007D1E45" w:rsidP="008E1B26">
      <w:pPr>
        <w:spacing w:line="276" w:lineRule="auto"/>
        <w:jc w:val="both"/>
        <w:rPr>
          <w:rFonts w:ascii="Verdana" w:hAnsi="Verdana"/>
          <w:sz w:val="20"/>
          <w:szCs w:val="20"/>
        </w:rPr>
      </w:pPr>
      <w:r>
        <w:rPr>
          <w:rFonts w:ascii="Verdana" w:hAnsi="Verdana"/>
          <w:sz w:val="20"/>
          <w:szCs w:val="20"/>
        </w:rPr>
        <w:t>Cím:</w:t>
      </w:r>
      <w:r>
        <w:rPr>
          <w:rFonts w:ascii="Verdana" w:hAnsi="Verdana"/>
          <w:sz w:val="20"/>
          <w:szCs w:val="20"/>
        </w:rPr>
        <w:tab/>
      </w:r>
      <w:r>
        <w:rPr>
          <w:rFonts w:ascii="Verdana" w:hAnsi="Verdana"/>
          <w:sz w:val="20"/>
          <w:szCs w:val="20"/>
        </w:rPr>
        <w:tab/>
      </w:r>
      <w:r w:rsidR="008E1B26" w:rsidRPr="008E1B26">
        <w:rPr>
          <w:rFonts w:ascii="Verdana" w:hAnsi="Verdana"/>
          <w:sz w:val="20"/>
          <w:szCs w:val="20"/>
        </w:rPr>
        <w:t>_</w:t>
      </w:r>
      <w:r w:rsidRPr="008E1B26">
        <w:rPr>
          <w:rFonts w:ascii="Verdana" w:hAnsi="Verdana"/>
          <w:sz w:val="20"/>
          <w:szCs w:val="20"/>
        </w:rPr>
        <w:t>_</w:t>
      </w:r>
      <w:r w:rsidR="008E1B26" w:rsidRPr="008E1B26">
        <w:rPr>
          <w:rFonts w:ascii="Verdana" w:hAnsi="Verdana"/>
          <w:sz w:val="20"/>
          <w:szCs w:val="20"/>
        </w:rPr>
        <w:t>________________________________________________________________</w:t>
      </w:r>
    </w:p>
    <w:p w:rsidR="008E1B26" w:rsidRPr="008E1B26" w:rsidRDefault="008E1B26" w:rsidP="008E1B26">
      <w:pPr>
        <w:spacing w:line="276" w:lineRule="auto"/>
        <w:jc w:val="both"/>
        <w:rPr>
          <w:rFonts w:ascii="Verdana" w:hAnsi="Verdana"/>
          <w:sz w:val="20"/>
          <w:szCs w:val="20"/>
        </w:rPr>
      </w:pPr>
    </w:p>
    <w:p w:rsidR="008E1B26" w:rsidRPr="008E1B26" w:rsidRDefault="008E1B26" w:rsidP="008E1B26">
      <w:pPr>
        <w:spacing w:line="276" w:lineRule="auto"/>
        <w:jc w:val="both"/>
        <w:rPr>
          <w:rFonts w:ascii="Verdana" w:hAnsi="Verdana"/>
          <w:sz w:val="20"/>
          <w:szCs w:val="20"/>
        </w:rPr>
      </w:pPr>
      <w:r w:rsidRPr="008E1B26">
        <w:rPr>
          <w:rFonts w:ascii="Verdana" w:hAnsi="Verdana"/>
          <w:sz w:val="20"/>
          <w:szCs w:val="20"/>
        </w:rPr>
        <w:t>Telefonszám:</w:t>
      </w:r>
      <w:r w:rsidR="007D1E45">
        <w:rPr>
          <w:rFonts w:ascii="Verdana" w:hAnsi="Verdana"/>
          <w:sz w:val="20"/>
          <w:szCs w:val="20"/>
        </w:rPr>
        <w:tab/>
      </w:r>
      <w:r w:rsidR="00691EF6">
        <w:rPr>
          <w:rFonts w:ascii="Verdana" w:hAnsi="Verdana"/>
          <w:sz w:val="20"/>
          <w:szCs w:val="20"/>
        </w:rPr>
        <w:t>_</w:t>
      </w:r>
      <w:r w:rsidR="007D1E45">
        <w:rPr>
          <w:rFonts w:ascii="Verdana" w:hAnsi="Verdana"/>
          <w:sz w:val="20"/>
          <w:szCs w:val="20"/>
        </w:rPr>
        <w:t>_</w:t>
      </w:r>
      <w:r w:rsidR="00691EF6">
        <w:rPr>
          <w:rFonts w:ascii="Verdana" w:hAnsi="Verdana"/>
          <w:sz w:val="20"/>
          <w:szCs w:val="20"/>
        </w:rPr>
        <w:t>__________________________</w:t>
      </w:r>
      <w:r w:rsidR="007D1E45">
        <w:rPr>
          <w:rFonts w:ascii="Verdana" w:hAnsi="Verdana"/>
          <w:sz w:val="20"/>
          <w:szCs w:val="20"/>
        </w:rPr>
        <w:t>______________________________________</w:t>
      </w:r>
    </w:p>
    <w:p w:rsidR="008E1B26" w:rsidRPr="008E1B26" w:rsidRDefault="008E1B26" w:rsidP="008E1B26">
      <w:pPr>
        <w:spacing w:line="276" w:lineRule="auto"/>
        <w:jc w:val="both"/>
        <w:rPr>
          <w:rFonts w:ascii="Verdana" w:hAnsi="Verdana"/>
          <w:sz w:val="20"/>
          <w:szCs w:val="20"/>
        </w:rPr>
      </w:pPr>
    </w:p>
    <w:p w:rsidR="008E1B26" w:rsidRPr="008E1B26" w:rsidRDefault="008E1B26" w:rsidP="008E1B26">
      <w:pPr>
        <w:spacing w:line="276" w:lineRule="auto"/>
        <w:jc w:val="both"/>
        <w:rPr>
          <w:rFonts w:ascii="Verdana" w:hAnsi="Verdana"/>
          <w:sz w:val="20"/>
          <w:szCs w:val="20"/>
        </w:rPr>
      </w:pPr>
      <w:r w:rsidRPr="008E1B26">
        <w:rPr>
          <w:rFonts w:ascii="Verdana" w:hAnsi="Verdana"/>
          <w:sz w:val="20"/>
          <w:szCs w:val="20"/>
        </w:rPr>
        <w:t>E mail</w:t>
      </w:r>
      <w:r w:rsidR="00691EF6">
        <w:rPr>
          <w:rFonts w:ascii="Verdana" w:hAnsi="Verdana"/>
          <w:sz w:val="20"/>
          <w:szCs w:val="20"/>
        </w:rPr>
        <w:t xml:space="preserve"> cím</w:t>
      </w:r>
      <w:r w:rsidR="007D1E45">
        <w:rPr>
          <w:rFonts w:ascii="Verdana" w:hAnsi="Verdana"/>
          <w:sz w:val="20"/>
          <w:szCs w:val="20"/>
        </w:rPr>
        <w:t>:</w:t>
      </w:r>
      <w:r w:rsidR="007D1E45">
        <w:rPr>
          <w:rFonts w:ascii="Verdana" w:hAnsi="Verdana"/>
          <w:sz w:val="20"/>
          <w:szCs w:val="20"/>
        </w:rPr>
        <w:tab/>
      </w:r>
      <w:r w:rsidRPr="008E1B26">
        <w:rPr>
          <w:rFonts w:ascii="Verdana" w:hAnsi="Verdana"/>
          <w:sz w:val="20"/>
          <w:szCs w:val="20"/>
        </w:rPr>
        <w:t>_____________________________</w:t>
      </w:r>
      <w:r w:rsidR="007D1E45" w:rsidRPr="008E1B26">
        <w:rPr>
          <w:rFonts w:ascii="Verdana" w:hAnsi="Verdana"/>
          <w:sz w:val="20"/>
          <w:szCs w:val="20"/>
        </w:rPr>
        <w:t>_____________________________</w:t>
      </w:r>
      <w:r w:rsidR="007D1E45">
        <w:rPr>
          <w:rFonts w:ascii="Verdana" w:hAnsi="Verdana"/>
          <w:sz w:val="20"/>
          <w:szCs w:val="20"/>
        </w:rPr>
        <w:t>________</w:t>
      </w:r>
    </w:p>
    <w:p w:rsidR="008E1B26" w:rsidRPr="008E1B26" w:rsidRDefault="00691EF6" w:rsidP="008E1B26">
      <w:pPr>
        <w:spacing w:line="276" w:lineRule="auto"/>
        <w:jc w:val="both"/>
        <w:rPr>
          <w:rFonts w:ascii="Verdana" w:hAnsi="Verdana"/>
          <w:sz w:val="20"/>
          <w:szCs w:val="20"/>
        </w:rPr>
      </w:pPr>
      <w:r>
        <w:rPr>
          <w:rFonts w:ascii="Verdana" w:hAnsi="Verdana"/>
          <w:sz w:val="20"/>
          <w:szCs w:val="20"/>
        </w:rPr>
        <w:t>(</w:t>
      </w:r>
      <w:r w:rsidRPr="00691EF6">
        <w:rPr>
          <w:rFonts w:ascii="Verdana" w:hAnsi="Verdana"/>
          <w:i/>
          <w:sz w:val="20"/>
          <w:szCs w:val="20"/>
        </w:rPr>
        <w:t>Kérjük az e-mail cím pontos kitöltését, mivel hiánypótlás esetén a felhívás erre a címre kerül megküldésre.</w:t>
      </w:r>
      <w:r>
        <w:rPr>
          <w:rFonts w:ascii="Verdana" w:hAnsi="Verdana"/>
          <w:sz w:val="20"/>
          <w:szCs w:val="20"/>
        </w:rPr>
        <w:t>)</w:t>
      </w:r>
    </w:p>
    <w:p w:rsidR="008E1B26" w:rsidRDefault="008E1B26" w:rsidP="008E1B26">
      <w:pPr>
        <w:spacing w:line="276" w:lineRule="auto"/>
        <w:jc w:val="both"/>
        <w:rPr>
          <w:rFonts w:ascii="Verdana" w:hAnsi="Verdana"/>
          <w:sz w:val="20"/>
          <w:szCs w:val="20"/>
        </w:rPr>
      </w:pPr>
    </w:p>
    <w:p w:rsidR="007D1E45" w:rsidRPr="008E1B26" w:rsidRDefault="007D1E45" w:rsidP="008E1B26">
      <w:pPr>
        <w:spacing w:line="276" w:lineRule="auto"/>
        <w:jc w:val="both"/>
        <w:rPr>
          <w:rFonts w:ascii="Verdana" w:hAnsi="Verdana"/>
          <w:sz w:val="20"/>
          <w:szCs w:val="20"/>
        </w:rPr>
      </w:pPr>
    </w:p>
    <w:p w:rsidR="008E1B26" w:rsidRPr="00691EF6" w:rsidRDefault="008E1B26" w:rsidP="008E1B26">
      <w:pPr>
        <w:spacing w:line="276" w:lineRule="auto"/>
        <w:jc w:val="both"/>
        <w:rPr>
          <w:rFonts w:ascii="Verdana" w:hAnsi="Verdana"/>
          <w:b/>
          <w:sz w:val="20"/>
          <w:szCs w:val="20"/>
        </w:rPr>
      </w:pPr>
      <w:r w:rsidRPr="00691EF6">
        <w:rPr>
          <w:rFonts w:ascii="Verdana" w:hAnsi="Verdana"/>
          <w:b/>
          <w:sz w:val="20"/>
          <w:szCs w:val="20"/>
        </w:rPr>
        <w:t>A pályázat tárgya:</w:t>
      </w:r>
    </w:p>
    <w:p w:rsidR="008E1B26" w:rsidRPr="008E1B26" w:rsidRDefault="008E1B26" w:rsidP="008E1B26">
      <w:pPr>
        <w:spacing w:line="276" w:lineRule="auto"/>
        <w:jc w:val="both"/>
        <w:rPr>
          <w:rFonts w:ascii="Verdana" w:hAnsi="Verdana"/>
          <w:sz w:val="20"/>
          <w:szCs w:val="20"/>
        </w:rPr>
      </w:pPr>
    </w:p>
    <w:p w:rsidR="008E1B26" w:rsidRPr="00691EF6" w:rsidRDefault="00691EF6" w:rsidP="00691EF6">
      <w:pPr>
        <w:spacing w:line="276" w:lineRule="auto"/>
        <w:jc w:val="both"/>
        <w:rPr>
          <w:rFonts w:ascii="Verdana" w:hAnsi="Verdana"/>
          <w:sz w:val="20"/>
          <w:szCs w:val="20"/>
        </w:rPr>
      </w:pPr>
      <w:r>
        <w:rPr>
          <w:rFonts w:ascii="Verdana" w:hAnsi="Verdana"/>
          <w:sz w:val="20"/>
          <w:szCs w:val="20"/>
        </w:rPr>
        <w:t>Épület címe:</w:t>
      </w:r>
      <w:r w:rsidR="007D1E45">
        <w:rPr>
          <w:rFonts w:ascii="Verdana" w:hAnsi="Verdana"/>
          <w:sz w:val="20"/>
          <w:szCs w:val="20"/>
        </w:rPr>
        <w:tab/>
      </w:r>
      <w:r w:rsidR="007D1E45">
        <w:rPr>
          <w:rFonts w:ascii="Verdana" w:hAnsi="Verdana"/>
          <w:sz w:val="20"/>
          <w:szCs w:val="20"/>
        </w:rPr>
        <w:tab/>
      </w:r>
      <w:r w:rsidRPr="008E1B26">
        <w:rPr>
          <w:rFonts w:ascii="Verdana" w:hAnsi="Verdana"/>
          <w:sz w:val="20"/>
          <w:szCs w:val="20"/>
        </w:rPr>
        <w:t>_</w:t>
      </w:r>
      <w:r w:rsidR="007D1E45" w:rsidRPr="008E1B26">
        <w:rPr>
          <w:rFonts w:ascii="Verdana" w:hAnsi="Verdana"/>
          <w:sz w:val="20"/>
          <w:szCs w:val="20"/>
        </w:rPr>
        <w:t>_</w:t>
      </w:r>
      <w:r w:rsidRPr="008E1B26">
        <w:rPr>
          <w:rFonts w:ascii="Verdana" w:hAnsi="Verdana"/>
          <w:sz w:val="20"/>
          <w:szCs w:val="20"/>
        </w:rPr>
        <w:t>_________________________________________________________</w:t>
      </w:r>
      <w:r>
        <w:rPr>
          <w:rFonts w:ascii="Verdana" w:hAnsi="Verdana"/>
          <w:sz w:val="20"/>
          <w:szCs w:val="20"/>
        </w:rPr>
        <w:t>_</w:t>
      </w:r>
    </w:p>
    <w:p w:rsidR="008E1B26" w:rsidRPr="00691EF6" w:rsidRDefault="008E1B2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Pr>
          <w:rFonts w:ascii="Verdana" w:hAnsi="Verdana"/>
          <w:sz w:val="20"/>
          <w:szCs w:val="20"/>
        </w:rPr>
        <w:t>Helyra</w:t>
      </w:r>
      <w:r w:rsidR="007D1E45">
        <w:rPr>
          <w:rFonts w:ascii="Verdana" w:hAnsi="Verdana"/>
          <w:sz w:val="20"/>
          <w:szCs w:val="20"/>
        </w:rPr>
        <w:t>jzi szám:</w:t>
      </w:r>
      <w:r w:rsidR="007D1E45" w:rsidRPr="007D1E45">
        <w:rPr>
          <w:rFonts w:ascii="Verdana" w:hAnsi="Verdana"/>
          <w:sz w:val="20"/>
          <w:szCs w:val="20"/>
        </w:rPr>
        <w:t xml:space="preserve"> </w:t>
      </w:r>
      <w:r w:rsidR="007D1E45">
        <w:rPr>
          <w:rFonts w:ascii="Verdana" w:hAnsi="Verdana"/>
          <w:sz w:val="20"/>
          <w:szCs w:val="20"/>
        </w:rPr>
        <w:tab/>
      </w:r>
      <w:r w:rsidR="007D1E45" w:rsidRPr="008E1B26">
        <w:rPr>
          <w:rFonts w:ascii="Verdana" w:hAnsi="Verdana"/>
          <w:sz w:val="20"/>
          <w:szCs w:val="20"/>
        </w:rPr>
        <w:t>___________________________________________________________</w:t>
      </w:r>
      <w:r w:rsidR="007D1E45">
        <w:rPr>
          <w:rFonts w:ascii="Verdana" w:hAnsi="Verdana"/>
          <w:sz w:val="20"/>
          <w:szCs w:val="20"/>
        </w:rPr>
        <w:t>_</w:t>
      </w:r>
    </w:p>
    <w:p w:rsidR="008E1B26" w:rsidRDefault="008E1B26" w:rsidP="00691EF6">
      <w:pPr>
        <w:spacing w:line="276" w:lineRule="auto"/>
        <w:jc w:val="both"/>
        <w:rPr>
          <w:rFonts w:ascii="Verdana" w:hAnsi="Verdana"/>
          <w:sz w:val="20"/>
          <w:szCs w:val="20"/>
        </w:rPr>
      </w:pPr>
    </w:p>
    <w:p w:rsidR="007D1E45" w:rsidRDefault="007D1E45" w:rsidP="007D1E45">
      <w:pPr>
        <w:spacing w:line="276" w:lineRule="auto"/>
        <w:jc w:val="both"/>
        <w:rPr>
          <w:rFonts w:ascii="Verdana" w:hAnsi="Verdana"/>
          <w:sz w:val="20"/>
          <w:szCs w:val="20"/>
        </w:rPr>
      </w:pPr>
      <w:r>
        <w:rPr>
          <w:rFonts w:ascii="Verdana" w:hAnsi="Verdana"/>
          <w:sz w:val="20"/>
          <w:szCs w:val="20"/>
        </w:rPr>
        <w:t>Épület funkciója:</w:t>
      </w:r>
      <w:r w:rsidRPr="007D1E45">
        <w:rPr>
          <w:rFonts w:ascii="Verdana" w:hAnsi="Verdana"/>
          <w:sz w:val="20"/>
          <w:szCs w:val="20"/>
        </w:rPr>
        <w:t xml:space="preserve"> </w:t>
      </w:r>
      <w:r>
        <w:rPr>
          <w:rFonts w:ascii="Verdana" w:hAnsi="Verdana"/>
          <w:sz w:val="20"/>
          <w:szCs w:val="20"/>
        </w:rPr>
        <w:tab/>
      </w:r>
      <w:r w:rsidRPr="008E1B26">
        <w:rPr>
          <w:rFonts w:ascii="Verdana" w:hAnsi="Verdana"/>
          <w:sz w:val="20"/>
          <w:szCs w:val="20"/>
        </w:rPr>
        <w:t>___________________________________________________________</w:t>
      </w:r>
      <w:r>
        <w:rPr>
          <w:rFonts w:ascii="Verdana" w:hAnsi="Verdana"/>
          <w:sz w:val="20"/>
          <w:szCs w:val="20"/>
        </w:rPr>
        <w:t>_</w:t>
      </w:r>
    </w:p>
    <w:p w:rsidR="007D1E45" w:rsidRDefault="007D1E45" w:rsidP="007D1E45">
      <w:pPr>
        <w:spacing w:line="276" w:lineRule="auto"/>
        <w:jc w:val="both"/>
        <w:rPr>
          <w:rFonts w:ascii="Verdana" w:hAnsi="Verdana"/>
          <w:sz w:val="20"/>
          <w:szCs w:val="20"/>
        </w:rPr>
      </w:pPr>
    </w:p>
    <w:p w:rsidR="007D1E45" w:rsidRDefault="007D1E45" w:rsidP="007D1E45">
      <w:pPr>
        <w:spacing w:line="276" w:lineRule="auto"/>
        <w:jc w:val="both"/>
        <w:rPr>
          <w:rFonts w:ascii="Verdana" w:hAnsi="Verdana"/>
          <w:sz w:val="20"/>
          <w:szCs w:val="20"/>
        </w:rPr>
      </w:pPr>
      <w:r>
        <w:rPr>
          <w:rFonts w:ascii="Verdana" w:hAnsi="Verdana"/>
          <w:sz w:val="20"/>
          <w:szCs w:val="20"/>
        </w:rPr>
        <w:t>Tulajdonos(ok):</w:t>
      </w:r>
      <w:r>
        <w:rPr>
          <w:rFonts w:ascii="Verdana" w:hAnsi="Verdana"/>
          <w:sz w:val="20"/>
          <w:szCs w:val="20"/>
        </w:rPr>
        <w:tab/>
      </w:r>
      <w:r w:rsidRPr="008E1B26">
        <w:rPr>
          <w:rFonts w:ascii="Verdana" w:hAnsi="Verdana"/>
          <w:sz w:val="20"/>
          <w:szCs w:val="20"/>
        </w:rPr>
        <w:t>___________________________________________________________</w:t>
      </w:r>
      <w:r>
        <w:rPr>
          <w:rFonts w:ascii="Verdana" w:hAnsi="Verdana"/>
          <w:sz w:val="20"/>
          <w:szCs w:val="20"/>
        </w:rPr>
        <w:t>_</w:t>
      </w:r>
    </w:p>
    <w:p w:rsidR="008E1B26" w:rsidRDefault="008E1B26" w:rsidP="00691EF6">
      <w:pPr>
        <w:spacing w:line="276" w:lineRule="auto"/>
        <w:jc w:val="both"/>
        <w:rPr>
          <w:rFonts w:ascii="Verdana" w:hAnsi="Verdana"/>
          <w:sz w:val="20"/>
          <w:szCs w:val="20"/>
        </w:rPr>
      </w:pPr>
    </w:p>
    <w:p w:rsidR="007D1E45" w:rsidRPr="00691EF6" w:rsidRDefault="007D1E45" w:rsidP="00691EF6">
      <w:pPr>
        <w:spacing w:line="276" w:lineRule="auto"/>
        <w:jc w:val="both"/>
        <w:rPr>
          <w:rFonts w:ascii="Verdana" w:hAnsi="Verdana"/>
          <w:sz w:val="20"/>
          <w:szCs w:val="20"/>
        </w:rPr>
      </w:pPr>
    </w:p>
    <w:p w:rsidR="008E1B26" w:rsidRPr="00691EF6" w:rsidRDefault="007D1E45" w:rsidP="00691EF6">
      <w:pPr>
        <w:spacing w:line="276" w:lineRule="auto"/>
        <w:jc w:val="both"/>
        <w:rPr>
          <w:rFonts w:ascii="Verdana" w:hAnsi="Verdana"/>
          <w:b/>
          <w:sz w:val="20"/>
          <w:szCs w:val="20"/>
        </w:rPr>
      </w:pPr>
      <w:r>
        <w:rPr>
          <w:rFonts w:ascii="Verdana" w:hAnsi="Verdana"/>
          <w:b/>
          <w:sz w:val="20"/>
          <w:szCs w:val="20"/>
        </w:rPr>
        <w:t>Tervezett építési tevékenység, melyre pályázó a támogatást kéri</w:t>
      </w:r>
      <w:r w:rsidR="008E1B26" w:rsidRPr="00691EF6">
        <w:rPr>
          <w:rFonts w:ascii="Verdana" w:hAnsi="Verdana"/>
          <w:b/>
          <w:sz w:val="20"/>
          <w:szCs w:val="20"/>
        </w:rPr>
        <w:t>:</w:t>
      </w:r>
    </w:p>
    <w:p w:rsidR="008E1B26" w:rsidRPr="00691EF6" w:rsidRDefault="008E1B2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8E1B26" w:rsidRPr="00691EF6" w:rsidRDefault="008E1B2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8E1B26" w:rsidRPr="00691EF6" w:rsidRDefault="008E1B26" w:rsidP="00691EF6">
      <w:pPr>
        <w:spacing w:line="276" w:lineRule="auto"/>
        <w:jc w:val="both"/>
        <w:rPr>
          <w:rFonts w:ascii="Verdana" w:hAnsi="Verdana"/>
          <w:sz w:val="20"/>
          <w:szCs w:val="20"/>
        </w:rPr>
      </w:pPr>
    </w:p>
    <w:p w:rsidR="008E1B26" w:rsidRPr="00691EF6" w:rsidRDefault="008E1B26" w:rsidP="00691EF6">
      <w:pPr>
        <w:spacing w:line="276" w:lineRule="auto"/>
        <w:jc w:val="both"/>
        <w:rPr>
          <w:rFonts w:ascii="Verdana" w:hAnsi="Verdana"/>
          <w:sz w:val="20"/>
          <w:szCs w:val="20"/>
        </w:rPr>
      </w:pPr>
    </w:p>
    <w:p w:rsidR="008E1B26" w:rsidRPr="00691EF6" w:rsidRDefault="008E1B26" w:rsidP="00691EF6">
      <w:pPr>
        <w:spacing w:line="276" w:lineRule="auto"/>
        <w:jc w:val="both"/>
        <w:rPr>
          <w:rFonts w:ascii="Verdana" w:hAnsi="Verdana"/>
          <w:b/>
          <w:sz w:val="20"/>
          <w:szCs w:val="20"/>
        </w:rPr>
      </w:pPr>
      <w:r w:rsidRPr="00691EF6">
        <w:rPr>
          <w:rFonts w:ascii="Verdana" w:hAnsi="Verdana"/>
          <w:b/>
          <w:sz w:val="20"/>
          <w:szCs w:val="20"/>
        </w:rPr>
        <w:t>A</w:t>
      </w:r>
      <w:r w:rsidR="007D1E45">
        <w:rPr>
          <w:rFonts w:ascii="Verdana" w:hAnsi="Verdana"/>
          <w:b/>
          <w:sz w:val="20"/>
          <w:szCs w:val="20"/>
        </w:rPr>
        <w:t>z igényelt</w:t>
      </w:r>
      <w:r w:rsidRPr="00691EF6">
        <w:rPr>
          <w:rFonts w:ascii="Verdana" w:hAnsi="Verdana"/>
          <w:b/>
          <w:sz w:val="20"/>
          <w:szCs w:val="20"/>
        </w:rPr>
        <w:t xml:space="preserve"> (vissza nem térítendő) támogatás összege:</w:t>
      </w:r>
    </w:p>
    <w:p w:rsidR="008E1B26" w:rsidRPr="00691EF6" w:rsidRDefault="008E1B2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8E1B26" w:rsidRPr="00691EF6" w:rsidRDefault="008E1B26" w:rsidP="00691EF6">
      <w:pPr>
        <w:spacing w:line="276" w:lineRule="auto"/>
        <w:jc w:val="both"/>
        <w:rPr>
          <w:rFonts w:ascii="Verdana" w:hAnsi="Verdana"/>
          <w:sz w:val="20"/>
          <w:szCs w:val="20"/>
        </w:rPr>
      </w:pPr>
    </w:p>
    <w:p w:rsidR="008E1B26" w:rsidRPr="00691EF6" w:rsidRDefault="008E1B26" w:rsidP="00691EF6">
      <w:pPr>
        <w:spacing w:line="276" w:lineRule="auto"/>
        <w:jc w:val="both"/>
        <w:rPr>
          <w:rFonts w:ascii="Verdana" w:hAnsi="Verdana"/>
          <w:sz w:val="20"/>
          <w:szCs w:val="20"/>
        </w:rPr>
      </w:pPr>
    </w:p>
    <w:p w:rsidR="008E1B26" w:rsidRPr="00691EF6" w:rsidRDefault="008E1B26" w:rsidP="00691EF6">
      <w:pPr>
        <w:spacing w:line="276" w:lineRule="auto"/>
        <w:jc w:val="both"/>
        <w:rPr>
          <w:rFonts w:ascii="Verdana" w:hAnsi="Verdana"/>
          <w:b/>
          <w:sz w:val="20"/>
          <w:szCs w:val="20"/>
        </w:rPr>
      </w:pPr>
      <w:r w:rsidRPr="00691EF6">
        <w:rPr>
          <w:rFonts w:ascii="Verdana" w:hAnsi="Verdana"/>
          <w:b/>
          <w:sz w:val="20"/>
          <w:szCs w:val="20"/>
        </w:rPr>
        <w:t>Vállalt önrész összege:</w:t>
      </w:r>
    </w:p>
    <w:p w:rsidR="008E1B26" w:rsidRPr="00691EF6" w:rsidRDefault="008E1B2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7D1E45" w:rsidRDefault="007D1E45">
      <w:pPr>
        <w:spacing w:before="200" w:after="200" w:line="276" w:lineRule="auto"/>
        <w:rPr>
          <w:rFonts w:ascii="Verdana" w:hAnsi="Verdana"/>
          <w:sz w:val="20"/>
          <w:szCs w:val="20"/>
        </w:rPr>
      </w:pPr>
      <w:r>
        <w:rPr>
          <w:rFonts w:ascii="Verdana" w:hAnsi="Verdana"/>
          <w:sz w:val="20"/>
          <w:szCs w:val="20"/>
        </w:rPr>
        <w:br w:type="page"/>
      </w:r>
    </w:p>
    <w:p w:rsidR="008E1B26" w:rsidRPr="00691EF6" w:rsidRDefault="007D1E45" w:rsidP="00691EF6">
      <w:pPr>
        <w:spacing w:line="276" w:lineRule="auto"/>
        <w:jc w:val="both"/>
        <w:rPr>
          <w:rFonts w:ascii="Verdana" w:hAnsi="Verdana"/>
          <w:b/>
          <w:sz w:val="20"/>
          <w:szCs w:val="20"/>
        </w:rPr>
      </w:pPr>
      <w:r>
        <w:rPr>
          <w:rFonts w:ascii="Verdana" w:hAnsi="Verdana"/>
          <w:b/>
          <w:sz w:val="20"/>
          <w:szCs w:val="20"/>
        </w:rPr>
        <w:lastRenderedPageBreak/>
        <w:t xml:space="preserve">Pályázathoz csatolt </w:t>
      </w:r>
      <w:r w:rsidR="008E1B26" w:rsidRPr="00691EF6">
        <w:rPr>
          <w:rFonts w:ascii="Verdana" w:hAnsi="Verdana"/>
          <w:b/>
          <w:sz w:val="20"/>
          <w:szCs w:val="20"/>
        </w:rPr>
        <w:t>mellékletek</w:t>
      </w:r>
      <w:r w:rsidR="00691EF6">
        <w:rPr>
          <w:rFonts w:ascii="Verdana" w:hAnsi="Verdana"/>
          <w:b/>
          <w:sz w:val="20"/>
          <w:szCs w:val="20"/>
        </w:rPr>
        <w:t xml:space="preserve"> felsorolása</w:t>
      </w:r>
      <w:r w:rsidR="008E1B26" w:rsidRPr="00691EF6">
        <w:rPr>
          <w:rFonts w:ascii="Verdana" w:hAnsi="Verdana"/>
          <w:b/>
          <w:sz w:val="20"/>
          <w:szCs w:val="20"/>
        </w:rPr>
        <w:t>:</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w:t>
      </w:r>
      <w:r>
        <w:rPr>
          <w:rFonts w:ascii="Verdana" w:hAnsi="Verdana"/>
          <w:sz w:val="20"/>
          <w:szCs w:val="20"/>
        </w:rPr>
        <w:t>_</w:t>
      </w: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p>
    <w:p w:rsidR="00691EF6" w:rsidRPr="00691EF6" w:rsidRDefault="00691EF6" w:rsidP="00691EF6">
      <w:pPr>
        <w:spacing w:line="276" w:lineRule="auto"/>
        <w:jc w:val="both"/>
        <w:rPr>
          <w:rFonts w:ascii="Verdana" w:hAnsi="Verdana"/>
          <w:sz w:val="20"/>
          <w:szCs w:val="20"/>
        </w:rPr>
      </w:pPr>
      <w:r>
        <w:rPr>
          <w:rFonts w:ascii="Verdana" w:hAnsi="Verdana"/>
          <w:sz w:val="20"/>
          <w:szCs w:val="20"/>
        </w:rPr>
        <w:t xml:space="preserve">2016. </w:t>
      </w:r>
      <w:r w:rsidRPr="008E1B26">
        <w:rPr>
          <w:rFonts w:ascii="Verdana" w:hAnsi="Verdana"/>
          <w:sz w:val="20"/>
          <w:szCs w:val="20"/>
        </w:rPr>
        <w:t>__________</w:t>
      </w:r>
      <w:r>
        <w:rPr>
          <w:rFonts w:ascii="Verdana" w:hAnsi="Verdana"/>
          <w:sz w:val="20"/>
          <w:szCs w:val="20"/>
        </w:rPr>
        <w:t>_____</w:t>
      </w:r>
    </w:p>
    <w:p w:rsidR="00691EF6" w:rsidRPr="00691EF6" w:rsidRDefault="00691EF6" w:rsidP="00691EF6">
      <w:pPr>
        <w:spacing w:line="276" w:lineRule="auto"/>
        <w:jc w:val="both"/>
        <w:rPr>
          <w:rFonts w:ascii="Verdana" w:hAnsi="Verdana"/>
          <w:sz w:val="20"/>
          <w:szCs w:val="20"/>
        </w:rPr>
      </w:pPr>
    </w:p>
    <w:p w:rsidR="00691EF6" w:rsidRDefault="00691EF6" w:rsidP="00691EF6">
      <w:pPr>
        <w:spacing w:line="276" w:lineRule="auto"/>
        <w:jc w:val="right"/>
        <w:rPr>
          <w:rFonts w:ascii="Verdana" w:hAnsi="Verdana"/>
          <w:sz w:val="20"/>
          <w:szCs w:val="20"/>
        </w:rPr>
      </w:pPr>
      <w:r w:rsidRPr="008E1B26">
        <w:rPr>
          <w:rFonts w:ascii="Verdana" w:hAnsi="Verdana"/>
          <w:sz w:val="20"/>
          <w:szCs w:val="20"/>
        </w:rPr>
        <w:t>______________________________</w:t>
      </w:r>
    </w:p>
    <w:p w:rsidR="00691EF6" w:rsidRPr="00691EF6" w:rsidRDefault="00691EF6" w:rsidP="00691EF6">
      <w:pPr>
        <w:spacing w:line="276" w:lineRule="auto"/>
        <w:jc w:val="right"/>
        <w:rPr>
          <w:rFonts w:ascii="Verdana" w:hAnsi="Verdana"/>
          <w:sz w:val="20"/>
          <w:szCs w:val="20"/>
        </w:rPr>
      </w:pPr>
      <w:r>
        <w:rPr>
          <w:rFonts w:ascii="Verdana" w:hAnsi="Verdana"/>
          <w:sz w:val="20"/>
          <w:szCs w:val="20"/>
        </w:rPr>
        <w:t>(aláírás)</w:t>
      </w:r>
    </w:p>
    <w:p w:rsidR="00685462" w:rsidRDefault="00685462">
      <w:pPr>
        <w:spacing w:before="200" w:after="200" w:line="276" w:lineRule="auto"/>
        <w:rPr>
          <w:rFonts w:ascii="Verdana" w:hAnsi="Verdana"/>
          <w:sz w:val="20"/>
          <w:szCs w:val="20"/>
        </w:rPr>
      </w:pPr>
      <w:r>
        <w:rPr>
          <w:rFonts w:ascii="Verdana" w:hAnsi="Verdana"/>
          <w:sz w:val="20"/>
          <w:szCs w:val="20"/>
        </w:rPr>
        <w:br w:type="page"/>
      </w:r>
    </w:p>
    <w:p w:rsidR="00685462" w:rsidRDefault="00685462" w:rsidP="00685462">
      <w:pPr>
        <w:spacing w:line="276" w:lineRule="auto"/>
        <w:jc w:val="right"/>
        <w:rPr>
          <w:rFonts w:ascii="Verdana" w:hAnsi="Verdana"/>
          <w:sz w:val="20"/>
          <w:szCs w:val="20"/>
        </w:rPr>
      </w:pPr>
      <w:r>
        <w:rPr>
          <w:rFonts w:ascii="Verdana" w:hAnsi="Verdana"/>
          <w:sz w:val="20"/>
          <w:szCs w:val="20"/>
        </w:rPr>
        <w:lastRenderedPageBreak/>
        <w:t xml:space="preserve">2. </w:t>
      </w:r>
      <w:r w:rsidRPr="008E1B26">
        <w:rPr>
          <w:rFonts w:ascii="Verdana" w:hAnsi="Verdana"/>
          <w:sz w:val="20"/>
          <w:szCs w:val="20"/>
        </w:rPr>
        <w:t>melléklet</w:t>
      </w:r>
    </w:p>
    <w:p w:rsidR="00685462" w:rsidRDefault="00685462" w:rsidP="00685462">
      <w:pPr>
        <w:spacing w:line="276" w:lineRule="auto"/>
        <w:jc w:val="both"/>
        <w:rPr>
          <w:rFonts w:ascii="Verdana" w:hAnsi="Verdana"/>
          <w:sz w:val="20"/>
          <w:szCs w:val="20"/>
        </w:rPr>
      </w:pPr>
    </w:p>
    <w:p w:rsidR="00685462" w:rsidRPr="00685462" w:rsidRDefault="00685462" w:rsidP="00685462">
      <w:pPr>
        <w:spacing w:line="276" w:lineRule="auto"/>
        <w:jc w:val="center"/>
        <w:rPr>
          <w:rFonts w:ascii="Verdana" w:hAnsi="Verdana"/>
          <w:b/>
        </w:rPr>
      </w:pPr>
      <w:r w:rsidRPr="00685462">
        <w:rPr>
          <w:rFonts w:ascii="Verdana" w:hAnsi="Verdana"/>
          <w:b/>
        </w:rPr>
        <w:t>NYILATKOZAT</w:t>
      </w:r>
    </w:p>
    <w:p w:rsidR="00685462" w:rsidRPr="00685462" w:rsidRDefault="00685462" w:rsidP="00685462">
      <w:pPr>
        <w:spacing w:line="276" w:lineRule="auto"/>
        <w:jc w:val="center"/>
        <w:rPr>
          <w:rFonts w:ascii="Verdana" w:hAnsi="Verdana"/>
          <w:b/>
          <w:sz w:val="20"/>
          <w:szCs w:val="20"/>
        </w:rPr>
      </w:pPr>
      <w:r w:rsidRPr="00685462">
        <w:rPr>
          <w:rFonts w:ascii="Verdana" w:hAnsi="Verdana"/>
          <w:b/>
          <w:sz w:val="20"/>
          <w:szCs w:val="20"/>
        </w:rPr>
        <w:t>a közpénzekből nyújtott támogatások átláthatóságáról szóló 2007. évi CLXXXI. törvény szerinti összeférhetetlenség, illetve érintettség fennállásáról, vagy hiányáról</w:t>
      </w:r>
    </w:p>
    <w:p w:rsidR="00685462" w:rsidRDefault="00685462" w:rsidP="00685462">
      <w:pPr>
        <w:spacing w:line="276" w:lineRule="auto"/>
        <w:jc w:val="both"/>
        <w:rPr>
          <w:rFonts w:ascii="Verdana" w:hAnsi="Verdana"/>
          <w:sz w:val="20"/>
          <w:szCs w:val="20"/>
        </w:rPr>
      </w:pPr>
    </w:p>
    <w:p w:rsidR="00685462" w:rsidRPr="008E1B26" w:rsidRDefault="00685462" w:rsidP="00685462">
      <w:pPr>
        <w:spacing w:line="276" w:lineRule="auto"/>
        <w:jc w:val="both"/>
        <w:rPr>
          <w:rFonts w:ascii="Verdana" w:hAnsi="Verdana"/>
          <w:sz w:val="20"/>
          <w:szCs w:val="20"/>
        </w:rPr>
      </w:pPr>
    </w:p>
    <w:p w:rsidR="00685462" w:rsidRPr="008E1B26" w:rsidRDefault="00685462" w:rsidP="00685462">
      <w:pPr>
        <w:spacing w:line="276" w:lineRule="auto"/>
        <w:jc w:val="both"/>
        <w:rPr>
          <w:rFonts w:ascii="Verdana" w:hAnsi="Verdana"/>
          <w:sz w:val="20"/>
          <w:szCs w:val="20"/>
        </w:rPr>
      </w:pPr>
      <w:r>
        <w:rPr>
          <w:rFonts w:ascii="Verdana" w:hAnsi="Verdana"/>
          <w:sz w:val="20"/>
          <w:szCs w:val="20"/>
        </w:rPr>
        <w:t>Pályázó neve:</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____________________________________________________________</w:t>
      </w:r>
    </w:p>
    <w:p w:rsidR="00685462" w:rsidRDefault="00685462" w:rsidP="00685462">
      <w:pPr>
        <w:spacing w:line="276" w:lineRule="auto"/>
        <w:jc w:val="both"/>
        <w:rPr>
          <w:rFonts w:ascii="Verdana" w:hAnsi="Verdana"/>
          <w:sz w:val="20"/>
          <w:szCs w:val="20"/>
        </w:rPr>
      </w:pPr>
    </w:p>
    <w:p w:rsidR="00685462" w:rsidRPr="00685462" w:rsidRDefault="00E261DC" w:rsidP="00685462">
      <w:pPr>
        <w:spacing w:line="276" w:lineRule="auto"/>
        <w:jc w:val="both"/>
        <w:rPr>
          <w:rFonts w:ascii="Verdana" w:hAnsi="Verdana"/>
          <w:sz w:val="20"/>
          <w:szCs w:val="20"/>
        </w:rPr>
      </w:pPr>
      <w:r>
        <w:rPr>
          <w:rFonts w:ascii="Verdana" w:hAnsi="Verdana"/>
          <w:sz w:val="20"/>
          <w:szCs w:val="20"/>
        </w:rPr>
        <w:t xml:space="preserve">Természetes személy esetén </w:t>
      </w:r>
      <w:r w:rsidR="00685462">
        <w:rPr>
          <w:rFonts w:ascii="Verdana" w:hAnsi="Verdana"/>
          <w:sz w:val="20"/>
          <w:szCs w:val="20"/>
        </w:rPr>
        <w:t>lakcíme:</w:t>
      </w:r>
      <w:r w:rsidR="00685462">
        <w:rPr>
          <w:rFonts w:ascii="Verdana" w:hAnsi="Verdana"/>
          <w:sz w:val="20"/>
          <w:szCs w:val="20"/>
        </w:rPr>
        <w:tab/>
      </w:r>
      <w:r>
        <w:rPr>
          <w:rFonts w:ascii="Verdana" w:hAnsi="Verdana"/>
          <w:sz w:val="20"/>
          <w:szCs w:val="20"/>
        </w:rPr>
        <w:tab/>
      </w:r>
      <w:r>
        <w:rPr>
          <w:rFonts w:ascii="Verdana" w:hAnsi="Verdana"/>
          <w:sz w:val="20"/>
          <w:szCs w:val="20"/>
        </w:rPr>
        <w:tab/>
      </w:r>
      <w:r w:rsidR="00685462" w:rsidRPr="008E1B26">
        <w:rPr>
          <w:rFonts w:ascii="Verdana" w:hAnsi="Verdana"/>
          <w:sz w:val="20"/>
          <w:szCs w:val="20"/>
        </w:rPr>
        <w:t>_________________</w:t>
      </w:r>
      <w:r w:rsidR="00685462">
        <w:rPr>
          <w:rFonts w:ascii="Verdana" w:hAnsi="Verdana"/>
          <w:sz w:val="20"/>
          <w:szCs w:val="20"/>
        </w:rPr>
        <w:t>________________</w:t>
      </w:r>
    </w:p>
    <w:p w:rsidR="00685462" w:rsidRPr="00685462" w:rsidRDefault="00685462" w:rsidP="00685462">
      <w:pPr>
        <w:spacing w:line="276" w:lineRule="auto"/>
        <w:ind w:firstLine="2977"/>
        <w:jc w:val="both"/>
        <w:rPr>
          <w:rFonts w:ascii="Verdana" w:hAnsi="Verdana"/>
          <w:sz w:val="20"/>
          <w:szCs w:val="20"/>
        </w:rPr>
      </w:pPr>
      <w:r>
        <w:rPr>
          <w:rFonts w:ascii="Verdana" w:hAnsi="Verdana"/>
          <w:sz w:val="20"/>
          <w:szCs w:val="20"/>
        </w:rPr>
        <w:t>s</w:t>
      </w:r>
      <w:r w:rsidRPr="00685462">
        <w:rPr>
          <w:rFonts w:ascii="Verdana" w:hAnsi="Verdana"/>
          <w:sz w:val="20"/>
          <w:szCs w:val="20"/>
        </w:rPr>
        <w:t>zületési helye</w:t>
      </w:r>
      <w:r>
        <w:rPr>
          <w:rFonts w:ascii="Verdana" w:hAnsi="Verdana"/>
          <w:sz w:val="20"/>
          <w:szCs w:val="20"/>
        </w:rPr>
        <w:t xml:space="preserve"> és ideje:</w:t>
      </w:r>
      <w:r>
        <w:rPr>
          <w:rFonts w:ascii="Verdana" w:hAnsi="Verdana"/>
          <w:sz w:val="20"/>
          <w:szCs w:val="20"/>
        </w:rPr>
        <w:tab/>
      </w:r>
      <w:r w:rsidRPr="008E1B26">
        <w:rPr>
          <w:rFonts w:ascii="Verdana" w:hAnsi="Verdana"/>
          <w:sz w:val="20"/>
          <w:szCs w:val="20"/>
        </w:rPr>
        <w:t>____________________________</w:t>
      </w:r>
      <w:r>
        <w:rPr>
          <w:rFonts w:ascii="Verdana" w:hAnsi="Verdana"/>
          <w:sz w:val="20"/>
          <w:szCs w:val="20"/>
        </w:rPr>
        <w:t>_____</w:t>
      </w:r>
    </w:p>
    <w:p w:rsidR="00685462" w:rsidRPr="00685462" w:rsidRDefault="00685462" w:rsidP="00685462">
      <w:pPr>
        <w:spacing w:line="276" w:lineRule="auto"/>
        <w:jc w:val="both"/>
        <w:rPr>
          <w:rFonts w:ascii="Verdana" w:hAnsi="Verdana"/>
          <w:sz w:val="20"/>
          <w:szCs w:val="20"/>
        </w:rPr>
      </w:pPr>
    </w:p>
    <w:p w:rsidR="00685462" w:rsidRPr="00685462" w:rsidRDefault="00685462" w:rsidP="00685462">
      <w:pPr>
        <w:spacing w:line="276" w:lineRule="auto"/>
        <w:jc w:val="both"/>
        <w:rPr>
          <w:rFonts w:ascii="Verdana" w:hAnsi="Verdana"/>
          <w:sz w:val="20"/>
          <w:szCs w:val="20"/>
        </w:rPr>
      </w:pPr>
      <w:r w:rsidRPr="00685462">
        <w:rPr>
          <w:rFonts w:ascii="Verdana" w:hAnsi="Verdana"/>
          <w:sz w:val="20"/>
          <w:szCs w:val="20"/>
        </w:rPr>
        <w:t>Gazda</w:t>
      </w:r>
      <w:r>
        <w:rPr>
          <w:rFonts w:ascii="Verdana" w:hAnsi="Verdana"/>
          <w:sz w:val="20"/>
          <w:szCs w:val="20"/>
        </w:rPr>
        <w:t>sági társaság esetén</w:t>
      </w:r>
      <w:r>
        <w:rPr>
          <w:rFonts w:ascii="Verdana" w:hAnsi="Verdana"/>
          <w:sz w:val="20"/>
          <w:szCs w:val="20"/>
        </w:rPr>
        <w:tab/>
        <w:t>székhelye:</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w:t>
      </w:r>
      <w:r>
        <w:rPr>
          <w:rFonts w:ascii="Verdana" w:hAnsi="Verdana"/>
          <w:sz w:val="20"/>
          <w:szCs w:val="20"/>
        </w:rPr>
        <w:t>________________</w:t>
      </w:r>
    </w:p>
    <w:p w:rsidR="00685462" w:rsidRDefault="00685462" w:rsidP="00685462">
      <w:pPr>
        <w:spacing w:line="276" w:lineRule="auto"/>
        <w:ind w:firstLine="2835"/>
        <w:jc w:val="both"/>
        <w:rPr>
          <w:rFonts w:ascii="Verdana" w:hAnsi="Verdana"/>
          <w:sz w:val="20"/>
          <w:szCs w:val="20"/>
        </w:rPr>
      </w:pPr>
      <w:r>
        <w:rPr>
          <w:rFonts w:ascii="Verdana" w:hAnsi="Verdana"/>
          <w:sz w:val="20"/>
          <w:szCs w:val="20"/>
        </w:rPr>
        <w:t>cégjegyzékszáma:</w:t>
      </w:r>
      <w:r>
        <w:rPr>
          <w:rFonts w:ascii="Verdana" w:hAnsi="Verdana"/>
          <w:sz w:val="20"/>
          <w:szCs w:val="20"/>
        </w:rPr>
        <w:tab/>
      </w:r>
      <w:r w:rsidRPr="008E1B26">
        <w:rPr>
          <w:rFonts w:ascii="Verdana" w:hAnsi="Verdana"/>
          <w:sz w:val="20"/>
          <w:szCs w:val="20"/>
        </w:rPr>
        <w:t>____________________________</w:t>
      </w:r>
      <w:r>
        <w:rPr>
          <w:rFonts w:ascii="Verdana" w:hAnsi="Verdana"/>
          <w:sz w:val="20"/>
          <w:szCs w:val="20"/>
        </w:rPr>
        <w:t>__________</w:t>
      </w:r>
    </w:p>
    <w:p w:rsidR="00685462" w:rsidRDefault="00685462" w:rsidP="00685462">
      <w:pPr>
        <w:spacing w:line="276" w:lineRule="auto"/>
        <w:ind w:firstLine="2835"/>
        <w:jc w:val="both"/>
        <w:rPr>
          <w:rFonts w:ascii="Verdana" w:hAnsi="Verdana"/>
          <w:sz w:val="20"/>
          <w:szCs w:val="20"/>
        </w:rPr>
      </w:pPr>
      <w:r>
        <w:rPr>
          <w:rFonts w:ascii="Verdana" w:hAnsi="Verdana"/>
          <w:sz w:val="20"/>
          <w:szCs w:val="20"/>
        </w:rPr>
        <w:t>adószáma:</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w:t>
      </w:r>
      <w:r>
        <w:rPr>
          <w:rFonts w:ascii="Verdana" w:hAnsi="Verdana"/>
          <w:sz w:val="20"/>
          <w:szCs w:val="20"/>
        </w:rPr>
        <w:t>________________</w:t>
      </w:r>
    </w:p>
    <w:p w:rsidR="00E261DC" w:rsidRPr="00685462" w:rsidRDefault="00E261DC" w:rsidP="00685462">
      <w:pPr>
        <w:spacing w:line="276" w:lineRule="auto"/>
        <w:ind w:firstLine="2835"/>
        <w:jc w:val="both"/>
        <w:rPr>
          <w:rFonts w:ascii="Verdana" w:hAnsi="Verdana"/>
          <w:sz w:val="20"/>
          <w:szCs w:val="20"/>
        </w:rPr>
      </w:pPr>
      <w:r>
        <w:rPr>
          <w:rFonts w:ascii="Verdana" w:hAnsi="Verdana"/>
          <w:sz w:val="20"/>
          <w:szCs w:val="20"/>
        </w:rPr>
        <w:t>képviselője:</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w:t>
      </w:r>
      <w:r>
        <w:rPr>
          <w:rFonts w:ascii="Verdana" w:hAnsi="Verdana"/>
          <w:sz w:val="20"/>
          <w:szCs w:val="20"/>
        </w:rPr>
        <w:t>________________</w:t>
      </w:r>
    </w:p>
    <w:p w:rsidR="00685462" w:rsidRPr="00685462" w:rsidRDefault="00685462" w:rsidP="00685462">
      <w:pPr>
        <w:spacing w:line="276" w:lineRule="auto"/>
        <w:jc w:val="both"/>
        <w:rPr>
          <w:rFonts w:ascii="Verdana" w:hAnsi="Verdana"/>
          <w:sz w:val="20"/>
          <w:szCs w:val="20"/>
        </w:rPr>
      </w:pPr>
    </w:p>
    <w:p w:rsidR="00685462" w:rsidRDefault="00E261DC" w:rsidP="00685462">
      <w:pPr>
        <w:spacing w:line="276" w:lineRule="auto"/>
        <w:jc w:val="both"/>
        <w:rPr>
          <w:rFonts w:ascii="Verdana" w:hAnsi="Verdana"/>
          <w:sz w:val="20"/>
          <w:szCs w:val="20"/>
        </w:rPr>
      </w:pPr>
      <w:r>
        <w:rPr>
          <w:rFonts w:ascii="Verdana" w:hAnsi="Verdana"/>
          <w:sz w:val="20"/>
          <w:szCs w:val="20"/>
        </w:rPr>
        <w:t>Egyéb szervezet esetén</w:t>
      </w:r>
      <w:r>
        <w:rPr>
          <w:rFonts w:ascii="Verdana" w:hAnsi="Verdana"/>
          <w:sz w:val="20"/>
          <w:szCs w:val="20"/>
        </w:rPr>
        <w:tab/>
      </w:r>
      <w:r w:rsidR="00685462" w:rsidRPr="00685462">
        <w:rPr>
          <w:rFonts w:ascii="Verdana" w:hAnsi="Verdana"/>
          <w:sz w:val="20"/>
          <w:szCs w:val="20"/>
        </w:rPr>
        <w:t>székhelye:</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w:t>
      </w:r>
      <w:r>
        <w:rPr>
          <w:rFonts w:ascii="Verdana" w:hAnsi="Verdana"/>
          <w:sz w:val="20"/>
          <w:szCs w:val="20"/>
        </w:rPr>
        <w:t>________________</w:t>
      </w:r>
    </w:p>
    <w:p w:rsidR="00E261DC" w:rsidRDefault="00E261DC" w:rsidP="00E261DC">
      <w:pPr>
        <w:spacing w:line="276" w:lineRule="auto"/>
        <w:ind w:firstLine="2835"/>
        <w:jc w:val="both"/>
        <w:rPr>
          <w:rFonts w:ascii="Verdana" w:hAnsi="Verdana"/>
          <w:sz w:val="20"/>
          <w:szCs w:val="20"/>
        </w:rPr>
      </w:pPr>
      <w:r>
        <w:rPr>
          <w:rFonts w:ascii="Verdana" w:hAnsi="Verdana"/>
          <w:sz w:val="20"/>
          <w:szCs w:val="20"/>
        </w:rPr>
        <w:t>képviselője:</w:t>
      </w:r>
      <w:r>
        <w:rPr>
          <w:rFonts w:ascii="Verdana" w:hAnsi="Verdana"/>
          <w:sz w:val="20"/>
          <w:szCs w:val="20"/>
        </w:rPr>
        <w:tab/>
      </w:r>
      <w:r>
        <w:rPr>
          <w:rFonts w:ascii="Verdana" w:hAnsi="Verdana"/>
          <w:sz w:val="20"/>
          <w:szCs w:val="20"/>
        </w:rPr>
        <w:tab/>
      </w:r>
      <w:r w:rsidRPr="008E1B26">
        <w:rPr>
          <w:rFonts w:ascii="Verdana" w:hAnsi="Verdana"/>
          <w:sz w:val="20"/>
          <w:szCs w:val="20"/>
        </w:rPr>
        <w:t>______________________</w:t>
      </w:r>
      <w:r>
        <w:rPr>
          <w:rFonts w:ascii="Verdana" w:hAnsi="Verdana"/>
          <w:sz w:val="20"/>
          <w:szCs w:val="20"/>
        </w:rPr>
        <w:t>________________</w:t>
      </w:r>
    </w:p>
    <w:p w:rsidR="00E261DC" w:rsidRDefault="00E261DC" w:rsidP="00E261DC">
      <w:pPr>
        <w:spacing w:line="276" w:lineRule="auto"/>
        <w:ind w:firstLine="2835"/>
        <w:jc w:val="both"/>
        <w:rPr>
          <w:rFonts w:ascii="Verdana" w:hAnsi="Verdana"/>
          <w:sz w:val="20"/>
          <w:szCs w:val="20"/>
        </w:rPr>
      </w:pPr>
      <w:r>
        <w:rPr>
          <w:rFonts w:ascii="Verdana" w:hAnsi="Verdana"/>
          <w:sz w:val="20"/>
          <w:szCs w:val="20"/>
        </w:rPr>
        <w:t>n</w:t>
      </w:r>
      <w:r w:rsidR="00685462" w:rsidRPr="00685462">
        <w:rPr>
          <w:rFonts w:ascii="Verdana" w:hAnsi="Verdana"/>
          <w:sz w:val="20"/>
          <w:szCs w:val="20"/>
        </w:rPr>
        <w:t>yilvántartásba vételi okirat száma:</w:t>
      </w:r>
      <w:r>
        <w:rPr>
          <w:rFonts w:ascii="Verdana" w:hAnsi="Verdana"/>
          <w:sz w:val="20"/>
          <w:szCs w:val="20"/>
        </w:rPr>
        <w:tab/>
        <w:t>_____________________</w:t>
      </w:r>
    </w:p>
    <w:p w:rsidR="00685462" w:rsidRPr="00685462" w:rsidRDefault="00E261DC" w:rsidP="00E261DC">
      <w:pPr>
        <w:spacing w:line="276" w:lineRule="auto"/>
        <w:ind w:firstLine="2835"/>
        <w:jc w:val="both"/>
        <w:rPr>
          <w:rFonts w:ascii="Verdana" w:hAnsi="Verdana"/>
          <w:sz w:val="20"/>
          <w:szCs w:val="20"/>
        </w:rPr>
      </w:pPr>
      <w:r>
        <w:rPr>
          <w:rFonts w:ascii="Verdana" w:hAnsi="Verdana"/>
          <w:sz w:val="20"/>
          <w:szCs w:val="20"/>
        </w:rPr>
        <w:t>n</w:t>
      </w:r>
      <w:r w:rsidR="00685462" w:rsidRPr="00685462">
        <w:rPr>
          <w:rFonts w:ascii="Verdana" w:hAnsi="Verdana"/>
          <w:sz w:val="20"/>
          <w:szCs w:val="20"/>
        </w:rPr>
        <w:t>yilvántartásba vevő szerv megnevezése:</w:t>
      </w:r>
      <w:r>
        <w:rPr>
          <w:rFonts w:ascii="Verdana" w:hAnsi="Verdana"/>
          <w:sz w:val="20"/>
          <w:szCs w:val="20"/>
        </w:rPr>
        <w:t xml:space="preserve"> _____________________</w:t>
      </w:r>
    </w:p>
    <w:p w:rsidR="00685462" w:rsidRPr="00E261DC" w:rsidRDefault="00685462" w:rsidP="00E261DC">
      <w:pPr>
        <w:spacing w:line="276" w:lineRule="auto"/>
        <w:jc w:val="both"/>
        <w:rPr>
          <w:rFonts w:ascii="Verdana" w:hAnsi="Verdana"/>
          <w:sz w:val="20"/>
          <w:szCs w:val="20"/>
        </w:rPr>
      </w:pPr>
    </w:p>
    <w:p w:rsidR="00685462" w:rsidRPr="00E261DC" w:rsidRDefault="00685462" w:rsidP="00E261DC">
      <w:pPr>
        <w:spacing w:line="276" w:lineRule="auto"/>
        <w:jc w:val="both"/>
        <w:rPr>
          <w:rFonts w:ascii="Verdana" w:hAnsi="Verdana"/>
          <w:sz w:val="20"/>
          <w:szCs w:val="20"/>
        </w:rPr>
      </w:pPr>
    </w:p>
    <w:p w:rsidR="00685462" w:rsidRPr="00E261DC" w:rsidRDefault="00685462" w:rsidP="00E261DC">
      <w:pPr>
        <w:spacing w:line="276" w:lineRule="auto"/>
        <w:jc w:val="both"/>
        <w:rPr>
          <w:rFonts w:ascii="Verdana" w:hAnsi="Verdana"/>
          <w:sz w:val="20"/>
          <w:szCs w:val="20"/>
        </w:rPr>
      </w:pPr>
      <w:r w:rsidRPr="00E261DC">
        <w:rPr>
          <w:rFonts w:ascii="Verdana" w:hAnsi="Verdana"/>
          <w:sz w:val="20"/>
          <w:szCs w:val="20"/>
        </w:rPr>
        <w:t xml:space="preserve">Kijelentem, hogy személyemmel, illetve a pályázóként megjelölt szervezettel szemben a közpénzekből nyújtott támogatások átláthatóságáról szóló </w:t>
      </w:r>
      <w:r w:rsidR="00E261DC">
        <w:rPr>
          <w:rFonts w:ascii="Verdana" w:hAnsi="Verdana"/>
          <w:sz w:val="20"/>
          <w:szCs w:val="20"/>
        </w:rPr>
        <w:t>2007. évi CLXXXI. törvény</w:t>
      </w:r>
    </w:p>
    <w:p w:rsidR="00685462" w:rsidRPr="00200F4A" w:rsidRDefault="00685462" w:rsidP="00200F4A">
      <w:pPr>
        <w:spacing w:line="276" w:lineRule="auto"/>
        <w:jc w:val="both"/>
        <w:rPr>
          <w:rFonts w:ascii="Verdana" w:hAnsi="Verdana"/>
          <w:sz w:val="20"/>
          <w:szCs w:val="20"/>
        </w:rPr>
      </w:pPr>
    </w:p>
    <w:p w:rsidR="00685462" w:rsidRPr="00200F4A" w:rsidRDefault="009E6939" w:rsidP="00200F4A">
      <w:pPr>
        <w:spacing w:line="276" w:lineRule="auto"/>
        <w:jc w:val="both"/>
        <w:rPr>
          <w:rFonts w:ascii="Verdana" w:hAnsi="Verdana"/>
          <w:sz w:val="20"/>
          <w:szCs w:val="20"/>
        </w:rPr>
      </w:pPr>
      <w:bookmarkStart w:id="0" w:name="_GoBack"/>
      <w:bookmarkEnd w:id="0"/>
      <w:r>
        <w:rPr>
          <w:rFonts w:ascii="Verdana" w:hAnsi="Verdana"/>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47.95pt;margin-top:12.9pt;width:12pt;height:12.75pt;z-index:251662336">
            <v:textbox>
              <w:txbxContent>
                <w:p w:rsidR="00491BCF" w:rsidRDefault="00491BCF" w:rsidP="00200F4A"/>
              </w:txbxContent>
            </v:textbox>
          </v:shape>
        </w:pict>
      </w:r>
      <w:r w:rsidR="00685462" w:rsidRPr="00200F4A">
        <w:rPr>
          <w:rFonts w:ascii="Verdana" w:hAnsi="Verdana"/>
          <w:sz w:val="20"/>
          <w:szCs w:val="20"/>
        </w:rPr>
        <w:t>– 6. § (1) bekezdése szerinti összeférhetetlenség</w:t>
      </w:r>
    </w:p>
    <w:p w:rsidR="00685462" w:rsidRPr="00200F4A" w:rsidRDefault="00200F4A" w:rsidP="00200F4A">
      <w:pPr>
        <w:spacing w:line="276" w:lineRule="auto"/>
        <w:ind w:left="708" w:firstLine="708"/>
        <w:jc w:val="both"/>
        <w:rPr>
          <w:rFonts w:ascii="Verdana" w:hAnsi="Verdana"/>
          <w:sz w:val="20"/>
          <w:szCs w:val="20"/>
        </w:rPr>
      </w:pPr>
      <w:r>
        <w:rPr>
          <w:rFonts w:ascii="Verdana" w:hAnsi="Verdana"/>
          <w:sz w:val="20"/>
          <w:szCs w:val="20"/>
        </w:rPr>
        <w:t>nem áll fenn</w:t>
      </w:r>
    </w:p>
    <w:p w:rsidR="00685462" w:rsidRPr="00200F4A" w:rsidRDefault="009E6939" w:rsidP="00200F4A">
      <w:pPr>
        <w:spacing w:line="276" w:lineRule="auto"/>
        <w:ind w:left="708" w:firstLine="708"/>
        <w:jc w:val="both"/>
        <w:rPr>
          <w:rFonts w:ascii="Verdana" w:hAnsi="Verdana"/>
          <w:sz w:val="20"/>
          <w:szCs w:val="20"/>
        </w:rPr>
      </w:pPr>
      <w:r>
        <w:rPr>
          <w:rFonts w:ascii="Verdana" w:hAnsi="Verdana"/>
          <w:noProof/>
          <w:sz w:val="20"/>
          <w:szCs w:val="20"/>
        </w:rPr>
        <w:pict>
          <v:shape id="_x0000_s1029" type="#_x0000_t202" style="position:absolute;left:0;text-align:left;margin-left:47.95pt;margin-top:2.35pt;width:12pt;height:12.75pt;z-index:251663360">
            <v:textbox>
              <w:txbxContent>
                <w:p w:rsidR="00491BCF" w:rsidRDefault="00491BCF" w:rsidP="00200F4A"/>
              </w:txbxContent>
            </v:textbox>
          </v:shape>
        </w:pict>
      </w:r>
      <w:r w:rsidR="00685462" w:rsidRPr="00200F4A">
        <w:rPr>
          <w:rFonts w:ascii="Verdana" w:hAnsi="Verdana"/>
          <w:sz w:val="20"/>
          <w:szCs w:val="20"/>
        </w:rPr>
        <w:t>fennáll a</w:t>
      </w:r>
      <w:r w:rsidR="00200F4A">
        <w:rPr>
          <w:rFonts w:ascii="Verdana" w:hAnsi="Verdana"/>
          <w:sz w:val="20"/>
          <w:szCs w:val="20"/>
        </w:rPr>
        <w:t>(z)</w:t>
      </w:r>
      <w:r w:rsidR="00685462" w:rsidRPr="00200F4A">
        <w:rPr>
          <w:rFonts w:ascii="Verdana" w:hAnsi="Verdana"/>
          <w:sz w:val="20"/>
          <w:szCs w:val="20"/>
        </w:rPr>
        <w:t xml:space="preserve"> …</w:t>
      </w:r>
      <w:r w:rsidR="00200F4A">
        <w:rPr>
          <w:rFonts w:ascii="Verdana" w:hAnsi="Verdana"/>
          <w:sz w:val="20"/>
          <w:szCs w:val="20"/>
        </w:rPr>
        <w:t xml:space="preserve"> </w:t>
      </w:r>
      <w:r w:rsidR="00685462" w:rsidRPr="00200F4A">
        <w:rPr>
          <w:rFonts w:ascii="Verdana" w:hAnsi="Verdana"/>
          <w:sz w:val="20"/>
          <w:szCs w:val="20"/>
        </w:rPr>
        <w:t>pont alapján</w:t>
      </w:r>
    </w:p>
    <w:p w:rsidR="00200F4A" w:rsidRDefault="00200F4A" w:rsidP="00200F4A">
      <w:pPr>
        <w:spacing w:line="276" w:lineRule="auto"/>
        <w:jc w:val="both"/>
        <w:rPr>
          <w:rFonts w:ascii="Verdana" w:hAnsi="Verdana"/>
          <w:sz w:val="20"/>
          <w:szCs w:val="20"/>
        </w:rPr>
      </w:pPr>
    </w:p>
    <w:p w:rsidR="00685462" w:rsidRDefault="00685462" w:rsidP="00200F4A">
      <w:pPr>
        <w:spacing w:line="276" w:lineRule="auto"/>
        <w:jc w:val="both"/>
        <w:rPr>
          <w:rFonts w:ascii="Verdana" w:hAnsi="Verdana"/>
          <w:sz w:val="20"/>
          <w:szCs w:val="20"/>
        </w:rPr>
      </w:pPr>
      <w:r w:rsidRPr="00200F4A">
        <w:rPr>
          <w:rFonts w:ascii="Verdana" w:hAnsi="Verdana"/>
          <w:sz w:val="20"/>
          <w:szCs w:val="20"/>
        </w:rPr>
        <w:t>– 8. § (1) bekezdése szerinti érintettség</w:t>
      </w:r>
    </w:p>
    <w:p w:rsidR="00200F4A" w:rsidRPr="00200F4A" w:rsidRDefault="009E6939" w:rsidP="00200F4A">
      <w:pPr>
        <w:spacing w:line="276" w:lineRule="auto"/>
        <w:ind w:left="708" w:firstLine="708"/>
        <w:jc w:val="both"/>
        <w:rPr>
          <w:rFonts w:ascii="Verdana" w:hAnsi="Verdana"/>
          <w:sz w:val="20"/>
          <w:szCs w:val="20"/>
        </w:rPr>
      </w:pPr>
      <w:r>
        <w:rPr>
          <w:rFonts w:ascii="Verdana" w:hAnsi="Verdana"/>
          <w:noProof/>
          <w:sz w:val="20"/>
          <w:szCs w:val="20"/>
        </w:rPr>
        <w:pict>
          <v:shape id="_x0000_s1031" type="#_x0000_t202" style="position:absolute;left:0;text-align:left;margin-left:47.95pt;margin-top:-.4pt;width:12pt;height:12.75pt;z-index:251666432">
            <v:textbox>
              <w:txbxContent>
                <w:p w:rsidR="00491BCF" w:rsidRDefault="00491BCF" w:rsidP="00200F4A"/>
              </w:txbxContent>
            </v:textbox>
          </v:shape>
        </w:pict>
      </w:r>
      <w:r w:rsidR="00200F4A">
        <w:rPr>
          <w:rFonts w:ascii="Verdana" w:hAnsi="Verdana"/>
          <w:sz w:val="20"/>
          <w:szCs w:val="20"/>
        </w:rPr>
        <w:t>nem áll fenn</w:t>
      </w:r>
    </w:p>
    <w:p w:rsidR="00200F4A" w:rsidRPr="00200F4A" w:rsidRDefault="009E6939" w:rsidP="00200F4A">
      <w:pPr>
        <w:spacing w:line="276" w:lineRule="auto"/>
        <w:ind w:left="708" w:firstLine="708"/>
        <w:jc w:val="both"/>
        <w:rPr>
          <w:rFonts w:ascii="Verdana" w:hAnsi="Verdana"/>
          <w:sz w:val="20"/>
          <w:szCs w:val="20"/>
        </w:rPr>
      </w:pPr>
      <w:r>
        <w:rPr>
          <w:rFonts w:ascii="Verdana" w:hAnsi="Verdana"/>
          <w:noProof/>
          <w:sz w:val="20"/>
          <w:szCs w:val="20"/>
        </w:rPr>
        <w:pict>
          <v:shape id="_x0000_s1030" type="#_x0000_t202" style="position:absolute;left:0;text-align:left;margin-left:47.95pt;margin-top:2.35pt;width:12pt;height:12.75pt;z-index:251665408">
            <v:textbox>
              <w:txbxContent>
                <w:p w:rsidR="00491BCF" w:rsidRDefault="00491BCF" w:rsidP="00200F4A"/>
              </w:txbxContent>
            </v:textbox>
          </v:shape>
        </w:pict>
      </w:r>
      <w:r w:rsidR="00200F4A" w:rsidRPr="00200F4A">
        <w:rPr>
          <w:rFonts w:ascii="Verdana" w:hAnsi="Verdana"/>
          <w:sz w:val="20"/>
          <w:szCs w:val="20"/>
        </w:rPr>
        <w:t>fennáll a</w:t>
      </w:r>
      <w:r w:rsidR="00200F4A">
        <w:rPr>
          <w:rFonts w:ascii="Verdana" w:hAnsi="Verdana"/>
          <w:sz w:val="20"/>
          <w:szCs w:val="20"/>
        </w:rPr>
        <w:t>(z)</w:t>
      </w:r>
      <w:r w:rsidR="00200F4A" w:rsidRPr="00200F4A">
        <w:rPr>
          <w:rFonts w:ascii="Verdana" w:hAnsi="Verdana"/>
          <w:sz w:val="20"/>
          <w:szCs w:val="20"/>
        </w:rPr>
        <w:t xml:space="preserve"> …</w:t>
      </w:r>
      <w:r w:rsidR="00200F4A">
        <w:rPr>
          <w:rFonts w:ascii="Verdana" w:hAnsi="Verdana"/>
          <w:sz w:val="20"/>
          <w:szCs w:val="20"/>
        </w:rPr>
        <w:t xml:space="preserve"> </w:t>
      </w:r>
      <w:r w:rsidR="00200F4A" w:rsidRPr="00200F4A">
        <w:rPr>
          <w:rFonts w:ascii="Verdana" w:hAnsi="Verdana"/>
          <w:sz w:val="20"/>
          <w:szCs w:val="20"/>
        </w:rPr>
        <w:t>pont alapján</w:t>
      </w:r>
    </w:p>
    <w:p w:rsidR="00200F4A" w:rsidRPr="00200F4A" w:rsidRDefault="00200F4A" w:rsidP="00200F4A">
      <w:pPr>
        <w:spacing w:line="276" w:lineRule="auto"/>
        <w:jc w:val="both"/>
        <w:rPr>
          <w:rFonts w:ascii="Verdana" w:hAnsi="Verdana"/>
          <w:sz w:val="20"/>
          <w:szCs w:val="20"/>
        </w:rPr>
      </w:pPr>
    </w:p>
    <w:p w:rsidR="00685462" w:rsidRPr="00200F4A" w:rsidRDefault="00685462" w:rsidP="00200F4A">
      <w:pPr>
        <w:spacing w:line="276" w:lineRule="auto"/>
        <w:jc w:val="both"/>
        <w:rPr>
          <w:rFonts w:ascii="Verdana" w:hAnsi="Verdana"/>
          <w:sz w:val="20"/>
          <w:szCs w:val="20"/>
        </w:rPr>
      </w:pPr>
    </w:p>
    <w:p w:rsidR="00685462" w:rsidRDefault="00685462" w:rsidP="00200F4A">
      <w:pPr>
        <w:spacing w:line="276" w:lineRule="auto"/>
        <w:jc w:val="both"/>
        <w:rPr>
          <w:rFonts w:ascii="Verdana" w:hAnsi="Verdana"/>
          <w:sz w:val="20"/>
          <w:szCs w:val="20"/>
        </w:rPr>
      </w:pPr>
      <w:r w:rsidRPr="00200F4A">
        <w:rPr>
          <w:rFonts w:ascii="Verdana" w:hAnsi="Verdana"/>
          <w:sz w:val="20"/>
          <w:szCs w:val="20"/>
        </w:rPr>
        <w:t>Az összeférhetetlenség vagy az érintettség alapj</w:t>
      </w:r>
      <w:r w:rsidR="00200F4A">
        <w:rPr>
          <w:rFonts w:ascii="Verdana" w:hAnsi="Verdana"/>
          <w:sz w:val="20"/>
          <w:szCs w:val="20"/>
        </w:rPr>
        <w:t>ául szolgáló körülmény leírása:</w:t>
      </w:r>
    </w:p>
    <w:p w:rsidR="00200F4A" w:rsidRDefault="00200F4A" w:rsidP="00200F4A">
      <w:pPr>
        <w:spacing w:line="276" w:lineRule="auto"/>
        <w:jc w:val="both"/>
        <w:rPr>
          <w:rFonts w:ascii="Verdana" w:hAnsi="Verdana"/>
          <w:sz w:val="20"/>
          <w:szCs w:val="20"/>
        </w:rPr>
      </w:pPr>
    </w:p>
    <w:p w:rsidR="00200F4A" w:rsidRDefault="00200F4A" w:rsidP="00200F4A">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_____________________________________________________________________________</w:t>
      </w:r>
    </w:p>
    <w:p w:rsidR="00200F4A" w:rsidRPr="00200F4A" w:rsidRDefault="00200F4A" w:rsidP="00200F4A">
      <w:pPr>
        <w:spacing w:line="276" w:lineRule="auto"/>
        <w:jc w:val="both"/>
        <w:rPr>
          <w:rFonts w:ascii="Verdana" w:hAnsi="Verdana"/>
          <w:sz w:val="20"/>
          <w:szCs w:val="20"/>
        </w:rPr>
      </w:pPr>
    </w:p>
    <w:p w:rsidR="00200F4A" w:rsidRPr="00200F4A" w:rsidRDefault="00200F4A" w:rsidP="00200F4A">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_____________________________________________________________________________</w:t>
      </w:r>
    </w:p>
    <w:p w:rsidR="00685462" w:rsidRPr="00200F4A" w:rsidRDefault="00685462" w:rsidP="00200F4A">
      <w:pPr>
        <w:spacing w:line="276" w:lineRule="auto"/>
        <w:jc w:val="both"/>
        <w:rPr>
          <w:rFonts w:ascii="Verdana" w:hAnsi="Verdana"/>
          <w:sz w:val="20"/>
          <w:szCs w:val="20"/>
        </w:rPr>
      </w:pPr>
    </w:p>
    <w:p w:rsidR="00685462" w:rsidRPr="00200F4A" w:rsidRDefault="00685462" w:rsidP="00200F4A">
      <w:pPr>
        <w:spacing w:line="276" w:lineRule="auto"/>
        <w:jc w:val="both"/>
        <w:rPr>
          <w:rFonts w:ascii="Verdana" w:hAnsi="Verdana"/>
          <w:sz w:val="20"/>
          <w:szCs w:val="20"/>
        </w:rPr>
      </w:pPr>
      <w:r w:rsidRPr="00200F4A">
        <w:rPr>
          <w:rFonts w:ascii="Verdana" w:hAnsi="Verdana"/>
          <w:sz w:val="20"/>
          <w:szCs w:val="20"/>
        </w:rPr>
        <w:t>Kijelentem, hogy az összeférhetetlenség megszüntetésére az alábbiak szerint intézkedtem:</w:t>
      </w:r>
    </w:p>
    <w:p w:rsidR="00200F4A" w:rsidRDefault="00200F4A" w:rsidP="00200F4A">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_____________________________________________________________________________</w:t>
      </w:r>
    </w:p>
    <w:p w:rsidR="00200F4A" w:rsidRPr="00200F4A" w:rsidRDefault="00200F4A" w:rsidP="00200F4A">
      <w:pPr>
        <w:spacing w:line="276" w:lineRule="auto"/>
        <w:jc w:val="both"/>
        <w:rPr>
          <w:rFonts w:ascii="Verdana" w:hAnsi="Verdana"/>
          <w:sz w:val="20"/>
          <w:szCs w:val="20"/>
        </w:rPr>
      </w:pPr>
    </w:p>
    <w:p w:rsidR="00200F4A" w:rsidRPr="00200F4A" w:rsidRDefault="00200F4A" w:rsidP="00200F4A">
      <w:pPr>
        <w:spacing w:line="276" w:lineRule="auto"/>
        <w:jc w:val="both"/>
        <w:rPr>
          <w:rFonts w:ascii="Verdana" w:hAnsi="Verdana"/>
          <w:sz w:val="20"/>
          <w:szCs w:val="20"/>
        </w:rPr>
      </w:pPr>
      <w:r w:rsidRPr="008E1B26">
        <w:rPr>
          <w:rFonts w:ascii="Verdana" w:hAnsi="Verdana"/>
          <w:sz w:val="20"/>
          <w:szCs w:val="20"/>
        </w:rPr>
        <w:t>_____________________________________________________________________________</w:t>
      </w:r>
    </w:p>
    <w:p w:rsidR="00685462" w:rsidRPr="009278CC" w:rsidRDefault="00685462" w:rsidP="009278CC">
      <w:pPr>
        <w:spacing w:line="276" w:lineRule="auto"/>
        <w:jc w:val="both"/>
        <w:rPr>
          <w:rFonts w:ascii="Verdana" w:hAnsi="Verdana"/>
          <w:sz w:val="20"/>
          <w:szCs w:val="20"/>
        </w:rPr>
      </w:pPr>
      <w:r w:rsidRPr="009278CC">
        <w:rPr>
          <w:rFonts w:ascii="Verdana" w:hAnsi="Verdana"/>
          <w:sz w:val="20"/>
          <w:szCs w:val="20"/>
        </w:rPr>
        <w:t>Kijelentem, hogy az érintettség közzétételét külön űrlap csatolásával kezdeményeztem</w:t>
      </w:r>
    </w:p>
    <w:p w:rsidR="00685462" w:rsidRPr="009278CC" w:rsidRDefault="00685462" w:rsidP="009278CC">
      <w:pPr>
        <w:spacing w:line="276" w:lineRule="auto"/>
        <w:jc w:val="both"/>
        <w:rPr>
          <w:rFonts w:ascii="Verdana" w:hAnsi="Verdana"/>
          <w:sz w:val="20"/>
          <w:szCs w:val="20"/>
        </w:rPr>
      </w:pPr>
    </w:p>
    <w:p w:rsidR="009278CC" w:rsidRPr="00691EF6" w:rsidRDefault="009278CC" w:rsidP="009278CC">
      <w:pPr>
        <w:spacing w:line="276" w:lineRule="auto"/>
        <w:jc w:val="both"/>
        <w:rPr>
          <w:rFonts w:ascii="Verdana" w:hAnsi="Verdana"/>
          <w:sz w:val="20"/>
          <w:szCs w:val="20"/>
        </w:rPr>
      </w:pPr>
      <w:r>
        <w:rPr>
          <w:rFonts w:ascii="Verdana" w:hAnsi="Verdana"/>
          <w:sz w:val="20"/>
          <w:szCs w:val="20"/>
        </w:rPr>
        <w:t xml:space="preserve">2016. </w:t>
      </w:r>
      <w:r w:rsidRPr="008E1B26">
        <w:rPr>
          <w:rFonts w:ascii="Verdana" w:hAnsi="Verdana"/>
          <w:sz w:val="20"/>
          <w:szCs w:val="20"/>
        </w:rPr>
        <w:t>__________</w:t>
      </w:r>
      <w:r>
        <w:rPr>
          <w:rFonts w:ascii="Verdana" w:hAnsi="Verdana"/>
          <w:sz w:val="20"/>
          <w:szCs w:val="20"/>
        </w:rPr>
        <w:t>_____</w:t>
      </w:r>
    </w:p>
    <w:p w:rsidR="009278CC" w:rsidRPr="00691EF6" w:rsidRDefault="009278CC" w:rsidP="009278CC">
      <w:pPr>
        <w:spacing w:line="276" w:lineRule="auto"/>
        <w:jc w:val="both"/>
        <w:rPr>
          <w:rFonts w:ascii="Verdana" w:hAnsi="Verdana"/>
          <w:sz w:val="20"/>
          <w:szCs w:val="20"/>
        </w:rPr>
      </w:pPr>
    </w:p>
    <w:p w:rsidR="009278CC" w:rsidRDefault="009278CC" w:rsidP="009278CC">
      <w:pPr>
        <w:spacing w:line="276" w:lineRule="auto"/>
        <w:jc w:val="right"/>
        <w:rPr>
          <w:rFonts w:ascii="Verdana" w:hAnsi="Verdana"/>
          <w:sz w:val="20"/>
          <w:szCs w:val="20"/>
        </w:rPr>
      </w:pPr>
      <w:r w:rsidRPr="008E1B26">
        <w:rPr>
          <w:rFonts w:ascii="Verdana" w:hAnsi="Verdana"/>
          <w:sz w:val="20"/>
          <w:szCs w:val="20"/>
        </w:rPr>
        <w:t>______________________________</w:t>
      </w:r>
    </w:p>
    <w:p w:rsidR="009278CC" w:rsidRDefault="009278CC" w:rsidP="009278CC">
      <w:pPr>
        <w:spacing w:line="276" w:lineRule="auto"/>
        <w:jc w:val="right"/>
        <w:rPr>
          <w:rFonts w:ascii="Verdana" w:hAnsi="Verdana"/>
          <w:sz w:val="20"/>
          <w:szCs w:val="20"/>
        </w:rPr>
      </w:pPr>
      <w:r>
        <w:rPr>
          <w:rFonts w:ascii="Verdana" w:hAnsi="Verdana"/>
          <w:sz w:val="20"/>
          <w:szCs w:val="20"/>
        </w:rPr>
        <w:t>(aláírás)</w:t>
      </w:r>
    </w:p>
    <w:p w:rsidR="00BB7846" w:rsidRDefault="00BB7846">
      <w:pPr>
        <w:spacing w:before="200" w:after="200" w:line="276" w:lineRule="auto"/>
        <w:rPr>
          <w:rFonts w:ascii="Verdana" w:hAnsi="Verdana"/>
          <w:sz w:val="20"/>
          <w:szCs w:val="20"/>
        </w:rPr>
      </w:pPr>
      <w:r>
        <w:rPr>
          <w:rFonts w:ascii="Verdana" w:hAnsi="Verdana"/>
          <w:sz w:val="20"/>
          <w:szCs w:val="20"/>
        </w:rPr>
        <w:br w:type="page"/>
      </w:r>
    </w:p>
    <w:p w:rsidR="00BB7846" w:rsidRDefault="00057D36" w:rsidP="00BB7846">
      <w:pPr>
        <w:spacing w:line="276" w:lineRule="auto"/>
        <w:jc w:val="right"/>
        <w:rPr>
          <w:rFonts w:ascii="Verdana" w:hAnsi="Verdana"/>
          <w:sz w:val="20"/>
          <w:szCs w:val="20"/>
        </w:rPr>
      </w:pPr>
      <w:r>
        <w:rPr>
          <w:rFonts w:ascii="Verdana" w:hAnsi="Verdana"/>
          <w:sz w:val="20"/>
          <w:szCs w:val="20"/>
        </w:rPr>
        <w:lastRenderedPageBreak/>
        <w:t>3</w:t>
      </w:r>
      <w:r w:rsidR="00BB7846">
        <w:rPr>
          <w:rFonts w:ascii="Verdana" w:hAnsi="Verdana"/>
          <w:sz w:val="20"/>
          <w:szCs w:val="20"/>
        </w:rPr>
        <w:t xml:space="preserve">. </w:t>
      </w:r>
      <w:r w:rsidR="00BB7846" w:rsidRPr="008E1B26">
        <w:rPr>
          <w:rFonts w:ascii="Verdana" w:hAnsi="Verdana"/>
          <w:sz w:val="20"/>
          <w:szCs w:val="20"/>
        </w:rPr>
        <w:t>melléklet</w:t>
      </w:r>
    </w:p>
    <w:p w:rsidR="00BB7846" w:rsidRDefault="00BB7846" w:rsidP="00BB7846">
      <w:pPr>
        <w:spacing w:line="276" w:lineRule="auto"/>
        <w:jc w:val="both"/>
        <w:rPr>
          <w:rFonts w:ascii="Verdana" w:hAnsi="Verdana"/>
          <w:sz w:val="20"/>
          <w:szCs w:val="20"/>
        </w:rPr>
      </w:pPr>
    </w:p>
    <w:p w:rsidR="00BB7846" w:rsidRPr="00BB7846" w:rsidRDefault="00BB7846" w:rsidP="00BB7846">
      <w:pPr>
        <w:spacing w:line="276" w:lineRule="auto"/>
        <w:jc w:val="center"/>
        <w:rPr>
          <w:rFonts w:ascii="Verdana" w:hAnsi="Verdana"/>
          <w:b/>
          <w:caps/>
        </w:rPr>
      </w:pPr>
      <w:r w:rsidRPr="00BB7846">
        <w:rPr>
          <w:rFonts w:ascii="Verdana" w:hAnsi="Verdana"/>
          <w:b/>
          <w:caps/>
        </w:rPr>
        <w:t>Átláthatósági nyilatkozat</w:t>
      </w:r>
    </w:p>
    <w:p w:rsidR="00BB7846" w:rsidRPr="00BB7846" w:rsidRDefault="00BB7846" w:rsidP="00BB7846">
      <w:pPr>
        <w:spacing w:line="276" w:lineRule="auto"/>
        <w:jc w:val="center"/>
        <w:rPr>
          <w:rFonts w:ascii="Verdana" w:hAnsi="Verdana"/>
          <w:b/>
          <w:sz w:val="20"/>
          <w:szCs w:val="20"/>
        </w:rPr>
      </w:pPr>
      <w:r w:rsidRPr="00BB7846">
        <w:rPr>
          <w:rFonts w:ascii="Verdana" w:hAnsi="Verdana"/>
          <w:b/>
          <w:sz w:val="20"/>
          <w:szCs w:val="20"/>
        </w:rPr>
        <w:t xml:space="preserve">az államháztartásról szóló 2011. évi CXCV. törvény 50. § (1) bekezdés c) és a nemzeti </w:t>
      </w:r>
      <w:r>
        <w:rPr>
          <w:rFonts w:ascii="Verdana" w:hAnsi="Verdana"/>
          <w:b/>
          <w:sz w:val="20"/>
          <w:szCs w:val="20"/>
        </w:rPr>
        <w:t xml:space="preserve">vagyonról szóló </w:t>
      </w:r>
      <w:r w:rsidRPr="00BB7846">
        <w:rPr>
          <w:rFonts w:ascii="Verdana" w:hAnsi="Verdana"/>
          <w:b/>
          <w:sz w:val="20"/>
          <w:szCs w:val="20"/>
        </w:rPr>
        <w:t>2011. évi CXCVI. törvény 3. § (1) bekezdés 1. pontjának való megfelelésről</w:t>
      </w:r>
    </w:p>
    <w:p w:rsidR="00BB7846" w:rsidRPr="00BB7846" w:rsidRDefault="00BB7846" w:rsidP="00BB7846">
      <w:pPr>
        <w:spacing w:line="276" w:lineRule="auto"/>
        <w:jc w:val="both"/>
        <w:rPr>
          <w:rFonts w:ascii="Verdana" w:hAnsi="Verdana"/>
          <w:sz w:val="20"/>
          <w:szCs w:val="20"/>
        </w:rPr>
      </w:pPr>
    </w:p>
    <w:p w:rsidR="00BB7846" w:rsidRPr="00BB7846" w:rsidRDefault="00BB7846" w:rsidP="00BB7846">
      <w:pPr>
        <w:spacing w:line="276" w:lineRule="auto"/>
        <w:jc w:val="both"/>
        <w:rPr>
          <w:rFonts w:ascii="Verdana" w:hAnsi="Verdana"/>
          <w:b/>
          <w:sz w:val="20"/>
          <w:szCs w:val="20"/>
        </w:rPr>
      </w:pPr>
      <w:r w:rsidRPr="00BB7846">
        <w:rPr>
          <w:rFonts w:ascii="Verdana" w:hAnsi="Verdana"/>
          <w:b/>
          <w:sz w:val="20"/>
          <w:szCs w:val="20"/>
        </w:rPr>
        <w:t>I. Törvény erejénél fogva átlátható szervezetek</w:t>
      </w:r>
    </w:p>
    <w:p w:rsidR="00B30860" w:rsidRDefault="00B30860" w:rsidP="00BB7846">
      <w:pPr>
        <w:spacing w:line="276" w:lineRule="auto"/>
        <w:jc w:val="both"/>
        <w:rPr>
          <w:rFonts w:ascii="Verdana" w:hAnsi="Verdana"/>
          <w:sz w:val="20"/>
          <w:szCs w:val="20"/>
        </w:rPr>
      </w:pP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Alulírott,</w:t>
      </w:r>
      <w:r w:rsidR="00B30860">
        <w:rPr>
          <w:rFonts w:ascii="Verdana" w:hAnsi="Verdana"/>
          <w:sz w:val="20"/>
          <w:szCs w:val="20"/>
        </w:rPr>
        <w:t xml:space="preserve"> </w:t>
      </w:r>
      <w:r w:rsidRPr="00BB7846">
        <w:rPr>
          <w:rFonts w:ascii="Verdana" w:hAnsi="Verdana"/>
          <w:sz w:val="20"/>
          <w:szCs w:val="20"/>
        </w:rPr>
        <w:t xml:space="preserve">….………………………………………………………………………(név) mint a ……….……..……………………………………………………………………………………………………………………………………………………………………………….(cégnév) ………………………………………………………………………………………(székhely)……………………………………(adószám) törvényes képviselője nyilatkozom, hogy az általam képviselt szervezet az államháztartásról szóló 2011. évi CXCV. törvény 50. § (1) bekezdés c) pontjának megfelel, azaz a nemzeti vagyonról szóló 2011. évi CXCVI. törvény 3. § (1) bekezdés 1. a) pontja szerint [a megfelelő aláhúzandó]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költségvetési szerv,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köztestület,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helyi önkormányzat,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nemzetiségi önkormányzat,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társulás,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egyházi jogi személy,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olyan gazdálkodó szervezet, amelyben az állam/……………………… [önkormányzat megnevezése]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helyi önkormányzat külön-külön vagy együtt 100%-os részesedéssel rendelkezik,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külföldi helyhatóság,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külföldi állami szerv,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külföldi helyhatósági szerv, </w:t>
      </w:r>
    </w:p>
    <w:p w:rsidR="00BB7846" w:rsidRPr="00BB7846" w:rsidRDefault="00BB7846" w:rsidP="00BB7846">
      <w:pPr>
        <w:pStyle w:val="Listaszerbekezds"/>
        <w:numPr>
          <w:ilvl w:val="0"/>
          <w:numId w:val="47"/>
        </w:numPr>
        <w:spacing w:line="276" w:lineRule="auto"/>
        <w:ind w:left="714" w:hanging="357"/>
        <w:contextualSpacing w:val="0"/>
        <w:jc w:val="both"/>
        <w:rPr>
          <w:rFonts w:ascii="Verdana" w:hAnsi="Verdana"/>
          <w:sz w:val="20"/>
        </w:rPr>
      </w:pPr>
      <w:r w:rsidRPr="00BB7846">
        <w:rPr>
          <w:rFonts w:ascii="Verdana" w:hAnsi="Verdana"/>
          <w:sz w:val="20"/>
        </w:rPr>
        <w:t xml:space="preserve">az Európai Gazdasági Térségről szóló megállapodásban részes állam, azaz ……………………………………………………………………[az állam megnevezése] szabályozott piacára bevezetett nyilvánosan működő részvénytársaság,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ezért átlátható szervezetnek minősül. </w:t>
      </w:r>
    </w:p>
    <w:p w:rsidR="00BB7846" w:rsidRPr="00BB7846" w:rsidRDefault="00BB7846" w:rsidP="00BB7846">
      <w:pPr>
        <w:spacing w:line="276" w:lineRule="auto"/>
        <w:jc w:val="both"/>
        <w:rPr>
          <w:rFonts w:ascii="Verdana" w:hAnsi="Verdana"/>
          <w:sz w:val="20"/>
          <w:szCs w:val="20"/>
        </w:rPr>
      </w:pPr>
    </w:p>
    <w:p w:rsidR="00BB7846" w:rsidRPr="00BB7846" w:rsidRDefault="00BB7846" w:rsidP="00BB7846">
      <w:pPr>
        <w:spacing w:line="276" w:lineRule="auto"/>
        <w:jc w:val="both"/>
        <w:rPr>
          <w:rFonts w:ascii="Verdana" w:hAnsi="Verdana"/>
          <w:b/>
          <w:sz w:val="20"/>
          <w:szCs w:val="20"/>
        </w:rPr>
      </w:pPr>
      <w:r w:rsidRPr="00BB7846">
        <w:rPr>
          <w:rFonts w:ascii="Verdana" w:hAnsi="Verdana"/>
          <w:b/>
          <w:sz w:val="20"/>
          <w:szCs w:val="20"/>
        </w:rPr>
        <w:t>II. Az I. pont alá nem tartozó jogi személyek vagy jogi személyiséggel nem re</w:t>
      </w:r>
      <w:r>
        <w:rPr>
          <w:rFonts w:ascii="Verdana" w:hAnsi="Verdana"/>
          <w:b/>
          <w:sz w:val="20"/>
          <w:szCs w:val="20"/>
        </w:rPr>
        <w:t>ndelkező gazdálkodó szervezetek</w:t>
      </w:r>
    </w:p>
    <w:p w:rsidR="00B30860" w:rsidRDefault="00B30860" w:rsidP="00BB7846">
      <w:pPr>
        <w:spacing w:line="276" w:lineRule="auto"/>
        <w:jc w:val="both"/>
        <w:rPr>
          <w:rFonts w:ascii="Verdana" w:hAnsi="Verdana"/>
          <w:sz w:val="20"/>
          <w:szCs w:val="20"/>
        </w:rPr>
      </w:pPr>
    </w:p>
    <w:p w:rsidR="00BB7846" w:rsidRPr="00BB7846" w:rsidRDefault="00BB7846" w:rsidP="00BB7846">
      <w:pPr>
        <w:spacing w:line="276" w:lineRule="auto"/>
        <w:jc w:val="both"/>
        <w:rPr>
          <w:rFonts w:ascii="Verdana" w:hAnsi="Verdana"/>
          <w:sz w:val="20"/>
          <w:szCs w:val="20"/>
        </w:rPr>
      </w:pPr>
      <w:r w:rsidRPr="00B30860">
        <w:rPr>
          <w:rFonts w:ascii="Verdana" w:hAnsi="Verdana"/>
          <w:b/>
          <w:sz w:val="20"/>
          <w:szCs w:val="20"/>
        </w:rPr>
        <w:t>1.</w:t>
      </w:r>
      <w:r w:rsidRPr="00BB7846">
        <w:rPr>
          <w:rFonts w:ascii="Verdana" w:hAnsi="Verdana"/>
          <w:sz w:val="20"/>
          <w:szCs w:val="20"/>
        </w:rPr>
        <w:t xml:space="preserve"> Alulírott,</w:t>
      </w:r>
      <w:r w:rsidR="00B30860">
        <w:rPr>
          <w:rFonts w:ascii="Verdana" w:hAnsi="Verdana"/>
          <w:sz w:val="20"/>
          <w:szCs w:val="20"/>
        </w:rPr>
        <w:t xml:space="preserve"> ………………</w:t>
      </w:r>
      <w:r w:rsidRPr="00BB7846">
        <w:rPr>
          <w:rFonts w:ascii="Verdana" w:hAnsi="Verdana"/>
          <w:sz w:val="20"/>
          <w:szCs w:val="20"/>
        </w:rPr>
        <w:t>……………………………………………………………………………</w:t>
      </w:r>
      <w:r w:rsidR="00B30860">
        <w:rPr>
          <w:rFonts w:ascii="Verdana" w:hAnsi="Verdana"/>
          <w:sz w:val="20"/>
          <w:szCs w:val="20"/>
        </w:rPr>
        <w:t>………………</w:t>
      </w:r>
      <w:r w:rsidRPr="00BB7846">
        <w:rPr>
          <w:rFonts w:ascii="Verdana" w:hAnsi="Verdana"/>
          <w:sz w:val="20"/>
          <w:szCs w:val="20"/>
        </w:rPr>
        <w:t xml:space="preserve"> (név), mint a ……………….……..………………………………………………</w:t>
      </w:r>
      <w:r w:rsidR="00B30860">
        <w:rPr>
          <w:rFonts w:ascii="Verdana" w:hAnsi="Verdana"/>
          <w:sz w:val="20"/>
          <w:szCs w:val="20"/>
        </w:rPr>
        <w:t xml:space="preserve">……………………………………………………………….. </w:t>
      </w:r>
      <w:r w:rsidRPr="00BB7846">
        <w:rPr>
          <w:rFonts w:ascii="Verdana" w:hAnsi="Verdana"/>
          <w:sz w:val="20"/>
          <w:szCs w:val="20"/>
        </w:rPr>
        <w:t>(cégnév)</w:t>
      </w:r>
      <w:r w:rsidR="00B30860">
        <w:rPr>
          <w:rFonts w:ascii="Verdana" w:hAnsi="Verdana"/>
          <w:sz w:val="20"/>
          <w:szCs w:val="20"/>
        </w:rPr>
        <w:t xml:space="preserve"> </w:t>
      </w:r>
      <w:r w:rsidRPr="00BB7846">
        <w:rPr>
          <w:rFonts w:ascii="Verdana" w:hAnsi="Verdana"/>
          <w:sz w:val="20"/>
          <w:szCs w:val="20"/>
        </w:rPr>
        <w:t>………………………………………………………………………………………(székhely)………………………….……….</w:t>
      </w:r>
      <w:r w:rsidR="00B30860">
        <w:rPr>
          <w:rFonts w:ascii="Verdana" w:hAnsi="Verdana"/>
          <w:sz w:val="20"/>
          <w:szCs w:val="20"/>
        </w:rPr>
        <w:t xml:space="preserve"> </w:t>
      </w:r>
      <w:r w:rsidRPr="00BB7846">
        <w:rPr>
          <w:rFonts w:ascii="Verdana" w:hAnsi="Verdana"/>
          <w:sz w:val="20"/>
          <w:szCs w:val="20"/>
        </w:rPr>
        <w:t xml:space="preserve">(adószám)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Az általam képviselt szervezet olyan belföldi vagy külföldi jogi személy vagy jogi személyiséggel nem rendelkező gazdálkodó szervezet, amely megfelel a következő feltételeknek: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a) tulajdonosi szerkezete, a pénzmosás és a terrorizmus finanszírozása megelőzéséről és megakadályozásáról szóló törvény szerint meghatározott tényleges tulajdonosa megismerhető, amelyről a 2. pontban nyilatkozom, és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b) [a megfelelő aláhúzandó], </w:t>
      </w:r>
    </w:p>
    <w:p w:rsidR="00BB7846" w:rsidRPr="00BB7846" w:rsidRDefault="00BB7846" w:rsidP="00BB7846">
      <w:pPr>
        <w:pStyle w:val="Listaszerbekezds"/>
        <w:numPr>
          <w:ilvl w:val="0"/>
          <w:numId w:val="46"/>
        </w:numPr>
        <w:spacing w:line="276" w:lineRule="auto"/>
        <w:contextualSpacing w:val="0"/>
        <w:jc w:val="both"/>
        <w:rPr>
          <w:rFonts w:ascii="Verdana" w:hAnsi="Verdana"/>
          <w:sz w:val="20"/>
          <w:szCs w:val="20"/>
        </w:rPr>
      </w:pPr>
      <w:r w:rsidRPr="00BB7846">
        <w:rPr>
          <w:rFonts w:ascii="Verdana" w:hAnsi="Verdana"/>
          <w:sz w:val="20"/>
          <w:szCs w:val="20"/>
        </w:rPr>
        <w:t xml:space="preserve">az Európai Unió tagállamában, </w:t>
      </w:r>
    </w:p>
    <w:p w:rsidR="00BB7846" w:rsidRPr="00BB7846" w:rsidRDefault="00BB7846" w:rsidP="00BB7846">
      <w:pPr>
        <w:pStyle w:val="Listaszerbekezds"/>
        <w:numPr>
          <w:ilvl w:val="0"/>
          <w:numId w:val="46"/>
        </w:numPr>
        <w:spacing w:line="276" w:lineRule="auto"/>
        <w:contextualSpacing w:val="0"/>
        <w:jc w:val="both"/>
        <w:rPr>
          <w:rFonts w:ascii="Verdana" w:hAnsi="Verdana"/>
          <w:sz w:val="20"/>
          <w:szCs w:val="20"/>
        </w:rPr>
      </w:pPr>
      <w:r w:rsidRPr="00BB7846">
        <w:rPr>
          <w:rFonts w:ascii="Verdana" w:hAnsi="Verdana"/>
          <w:sz w:val="20"/>
          <w:szCs w:val="20"/>
        </w:rPr>
        <w:t xml:space="preserve">az Európai Gazdasági Térségről szóló megállapodásban részes államban,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a Gazdasági Együttműködési és Fejlesztési Szervezet tagállamában,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lastRenderedPageBreak/>
        <w:t xml:space="preserve">olyan államban rendelkezik adóilletőséggel, amellyel Magyarországnak a kettős adóztatás elkerüléséről szóló egyezménye van és ez az ország:………………………………… [ország megnevezése] , és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c) nem minősül a társasági adóról és az osztalékadóról szóló törvény szerint meghatározott ellenőrzött külföldi társaságnak, amelyről a 3. pontban nyilatkozom és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d) az általam képviselt szervezetben közvetlenül vagy közvetetten több mint 25%-os tulajdonnal, befolyással vagy szavazati joggal bíró jogi személy, jogi személyiséggel nem rendelkező gazdálkodó szervezet tekintetében az </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a), b) és c) alpont szerinti feltételek fennállnak, amelyről a 4. pontban nyilatkozom. </w:t>
      </w:r>
    </w:p>
    <w:p w:rsidR="00B30860" w:rsidRDefault="00B30860"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2.</w:t>
      </w:r>
      <w:r w:rsidRPr="00B30860">
        <w:rPr>
          <w:rFonts w:ascii="Verdana" w:hAnsi="Verdana"/>
          <w:sz w:val="20"/>
          <w:szCs w:val="20"/>
        </w:rPr>
        <w:t xml:space="preserve"> Nyil</w:t>
      </w:r>
      <w:r w:rsidR="00B30860">
        <w:rPr>
          <w:rFonts w:ascii="Verdana" w:hAnsi="Verdana"/>
          <w:sz w:val="20"/>
          <w:szCs w:val="20"/>
        </w:rPr>
        <w:t>atkozat tényleges tulajdonosról</w:t>
      </w:r>
    </w:p>
    <w:p w:rsidR="00BB7846" w:rsidRPr="00BB7846" w:rsidRDefault="00BB7846" w:rsidP="00BB7846">
      <w:pPr>
        <w:spacing w:line="276" w:lineRule="auto"/>
        <w:jc w:val="both"/>
        <w:rPr>
          <w:rFonts w:ascii="Verdana" w:hAnsi="Verdana"/>
          <w:sz w:val="20"/>
          <w:szCs w:val="20"/>
        </w:rPr>
      </w:pPr>
      <w:r w:rsidRPr="00BB7846">
        <w:rPr>
          <w:rFonts w:ascii="Verdana" w:hAnsi="Verdana"/>
          <w:sz w:val="20"/>
          <w:szCs w:val="20"/>
        </w:rPr>
        <w:t xml:space="preserve">Az általam képviselt szervezetnek a pénzmosás és a terrorizmus finanszírozása megelőzéséről és megakadályozásáról szóló 2007. évi CXXXVI. törvény 3. § r) pontja alapján a következő természetes személy(ek) a tényleges tulajdonosa(i)*: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835"/>
        <w:gridCol w:w="1842"/>
        <w:gridCol w:w="1560"/>
        <w:gridCol w:w="2909"/>
      </w:tblGrid>
      <w:tr w:rsidR="00BB7846" w:rsidRPr="00B30860" w:rsidTr="00B30860">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28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Tényleges tulajdonos</w:t>
            </w:r>
          </w:p>
        </w:tc>
        <w:tc>
          <w:tcPr>
            <w:tcW w:w="1842"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Születési hely és idő</w:t>
            </w:r>
          </w:p>
        </w:tc>
        <w:tc>
          <w:tcPr>
            <w:tcW w:w="1560"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Anyja neve</w:t>
            </w:r>
          </w:p>
        </w:tc>
        <w:tc>
          <w:tcPr>
            <w:tcW w:w="290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1560" w:type="dxa"/>
          </w:tcPr>
          <w:p w:rsidR="00BB7846" w:rsidRPr="00B30860" w:rsidRDefault="00BB7846" w:rsidP="00B30860">
            <w:pPr>
              <w:spacing w:line="276" w:lineRule="auto"/>
              <w:jc w:val="both"/>
              <w:rPr>
                <w:rFonts w:ascii="Verdana" w:hAnsi="Verdana"/>
                <w:sz w:val="20"/>
                <w:szCs w:val="20"/>
              </w:rPr>
            </w:pPr>
          </w:p>
        </w:tc>
        <w:tc>
          <w:tcPr>
            <w:tcW w:w="2909"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1560" w:type="dxa"/>
          </w:tcPr>
          <w:p w:rsidR="00BB7846" w:rsidRPr="00B30860" w:rsidRDefault="00BB7846" w:rsidP="00B30860">
            <w:pPr>
              <w:spacing w:line="276" w:lineRule="auto"/>
              <w:jc w:val="both"/>
              <w:rPr>
                <w:rFonts w:ascii="Verdana" w:hAnsi="Verdana"/>
                <w:sz w:val="20"/>
                <w:szCs w:val="20"/>
              </w:rPr>
            </w:pPr>
          </w:p>
        </w:tc>
        <w:tc>
          <w:tcPr>
            <w:tcW w:w="2909"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1560" w:type="dxa"/>
          </w:tcPr>
          <w:p w:rsidR="00BB7846" w:rsidRPr="00B30860" w:rsidRDefault="00BB7846" w:rsidP="00B30860">
            <w:pPr>
              <w:spacing w:line="276" w:lineRule="auto"/>
              <w:jc w:val="both"/>
              <w:rPr>
                <w:rFonts w:ascii="Verdana" w:hAnsi="Verdana"/>
                <w:sz w:val="20"/>
                <w:szCs w:val="20"/>
              </w:rPr>
            </w:pPr>
          </w:p>
        </w:tc>
        <w:tc>
          <w:tcPr>
            <w:tcW w:w="2909"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1560" w:type="dxa"/>
          </w:tcPr>
          <w:p w:rsidR="00BB7846" w:rsidRPr="00B30860" w:rsidRDefault="00BB7846" w:rsidP="00B30860">
            <w:pPr>
              <w:spacing w:line="276" w:lineRule="auto"/>
              <w:jc w:val="both"/>
              <w:rPr>
                <w:rFonts w:ascii="Verdana" w:hAnsi="Verdana"/>
                <w:sz w:val="20"/>
                <w:szCs w:val="20"/>
              </w:rPr>
            </w:pPr>
          </w:p>
        </w:tc>
        <w:tc>
          <w:tcPr>
            <w:tcW w:w="2909"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1560" w:type="dxa"/>
          </w:tcPr>
          <w:p w:rsidR="00BB7846" w:rsidRPr="00B30860" w:rsidRDefault="00BB7846" w:rsidP="00B30860">
            <w:pPr>
              <w:spacing w:line="276" w:lineRule="auto"/>
              <w:jc w:val="both"/>
              <w:rPr>
                <w:rFonts w:ascii="Verdana" w:hAnsi="Verdana"/>
                <w:sz w:val="20"/>
                <w:szCs w:val="20"/>
              </w:rPr>
            </w:pPr>
          </w:p>
        </w:tc>
        <w:tc>
          <w:tcPr>
            <w:tcW w:w="2909"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3.</w:t>
      </w:r>
      <w:r w:rsidRPr="00B30860">
        <w:rPr>
          <w:rFonts w:ascii="Verdana" w:hAnsi="Verdana"/>
          <w:sz w:val="20"/>
          <w:szCs w:val="20"/>
        </w:rPr>
        <w:t xml:space="preserve"> Nyilatkozat a külföldi, ellenőrzött társasági minősí</w:t>
      </w:r>
      <w:r w:rsidR="00B30860">
        <w:rPr>
          <w:rFonts w:ascii="Verdana" w:hAnsi="Verdana"/>
          <w:sz w:val="20"/>
          <w:szCs w:val="20"/>
        </w:rPr>
        <w:t>tésről:</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Amennyiben a Támogatott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417"/>
        <w:gridCol w:w="5245"/>
      </w:tblGrid>
      <w:tr w:rsidR="00BB7846" w:rsidRPr="00B30860" w:rsidTr="00B30860">
        <w:tc>
          <w:tcPr>
            <w:tcW w:w="311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Adóév</w:t>
            </w:r>
          </w:p>
        </w:tc>
        <w:tc>
          <w:tcPr>
            <w:tcW w:w="1417"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p w:rsidR="00BB7846" w:rsidRPr="00B30860" w:rsidRDefault="00BB7846" w:rsidP="00B30860">
            <w:pPr>
              <w:spacing w:line="276" w:lineRule="auto"/>
              <w:jc w:val="center"/>
              <w:rPr>
                <w:rFonts w:ascii="Verdana" w:hAnsi="Verdana"/>
                <w:sz w:val="20"/>
                <w:szCs w:val="20"/>
              </w:rPr>
            </w:pPr>
          </w:p>
        </w:tc>
        <w:tc>
          <w:tcPr>
            <w:tcW w:w="524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BB7846" w:rsidRPr="00B30860" w:rsidTr="00B30860">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(pályázat benyújtásának éve)</w:t>
            </w:r>
          </w:p>
        </w:tc>
        <w:tc>
          <w:tcPr>
            <w:tcW w:w="1417" w:type="dxa"/>
          </w:tcPr>
          <w:p w:rsidR="00BB7846" w:rsidRPr="00B30860" w:rsidRDefault="00BB7846" w:rsidP="00B30860">
            <w:pPr>
              <w:spacing w:line="276" w:lineRule="auto"/>
              <w:jc w:val="both"/>
              <w:rPr>
                <w:rFonts w:ascii="Verdana" w:hAnsi="Verdana"/>
                <w:sz w:val="20"/>
                <w:szCs w:val="20"/>
              </w:rPr>
            </w:pPr>
          </w:p>
        </w:tc>
        <w:tc>
          <w:tcPr>
            <w:tcW w:w="5245"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(utolsó lezárt adóév) </w:t>
            </w:r>
          </w:p>
        </w:tc>
        <w:tc>
          <w:tcPr>
            <w:tcW w:w="1417" w:type="dxa"/>
          </w:tcPr>
          <w:p w:rsidR="00BB7846" w:rsidRPr="00B30860" w:rsidRDefault="00BB7846" w:rsidP="00B30860">
            <w:pPr>
              <w:spacing w:line="276" w:lineRule="auto"/>
              <w:jc w:val="both"/>
              <w:rPr>
                <w:rFonts w:ascii="Verdana" w:hAnsi="Verdana"/>
                <w:sz w:val="20"/>
                <w:szCs w:val="20"/>
              </w:rPr>
            </w:pPr>
          </w:p>
        </w:tc>
        <w:tc>
          <w:tcPr>
            <w:tcW w:w="5245" w:type="dxa"/>
          </w:tcPr>
          <w:p w:rsidR="00BB7846" w:rsidRPr="00B30860" w:rsidRDefault="00BB7846" w:rsidP="00B30860">
            <w:pPr>
              <w:spacing w:line="276" w:lineRule="auto"/>
              <w:jc w:val="both"/>
              <w:rPr>
                <w:rFonts w:ascii="Verdana" w:hAnsi="Verdana"/>
                <w:sz w:val="20"/>
                <w:szCs w:val="20"/>
              </w:rPr>
            </w:pPr>
          </w:p>
        </w:tc>
      </w:tr>
    </w:tbl>
    <w:p w:rsidR="00BB7846" w:rsidRDefault="00BB7846" w:rsidP="00B30860">
      <w:pPr>
        <w:spacing w:line="276" w:lineRule="auto"/>
        <w:jc w:val="both"/>
        <w:rPr>
          <w:rFonts w:ascii="Verdana" w:hAnsi="Verdana"/>
          <w:sz w:val="20"/>
          <w:szCs w:val="20"/>
        </w:rPr>
      </w:pPr>
      <w:r w:rsidRPr="00B30860">
        <w:rPr>
          <w:rFonts w:ascii="Verdana" w:hAnsi="Verdana"/>
          <w:sz w:val="20"/>
          <w:szCs w:val="20"/>
        </w:rPr>
        <w:t>Amennyiben a Támogatott magyarországi székhellyel rendelkezik, nem</w:t>
      </w:r>
      <w:r w:rsidR="00B30860">
        <w:rPr>
          <w:rFonts w:ascii="Verdana" w:hAnsi="Verdana"/>
          <w:sz w:val="20"/>
          <w:szCs w:val="20"/>
        </w:rPr>
        <w:t xml:space="preserve"> külföldi ellenőrzött társaság.</w:t>
      </w:r>
    </w:p>
    <w:p w:rsidR="00B30860" w:rsidRPr="00B30860" w:rsidRDefault="00B30860"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4.</w:t>
      </w:r>
      <w:r w:rsidRPr="00B30860">
        <w:rPr>
          <w:rFonts w:ascii="Verdana" w:hAnsi="Verdana"/>
          <w:sz w:val="20"/>
          <w:szCs w:val="20"/>
        </w:rPr>
        <w:t xml:space="preserve"> Nyilatkozat a közvetlenül vagy közvetetten több mint 25%-os tulajdonnal, befolyással, szavazati joggal bíró államháztartáson kívüli jogi személy vagy jogi személyiséggel nem rendelkező gazdál</w:t>
      </w:r>
      <w:r w:rsidR="00B30860">
        <w:rPr>
          <w:rFonts w:ascii="Verdana" w:hAnsi="Verdana"/>
          <w:sz w:val="20"/>
          <w:szCs w:val="20"/>
        </w:rPr>
        <w:t>kodó szervezet átláthatóságáról</w:t>
      </w: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4.1.</w:t>
      </w:r>
      <w:r w:rsidRPr="00B30860">
        <w:rPr>
          <w:rFonts w:ascii="Verdana" w:hAnsi="Verdana"/>
          <w:sz w:val="20"/>
          <w:szCs w:val="20"/>
        </w:rPr>
        <w:t xml:space="preserve"> A közvetlenül vagy közvetetten több mint 25%-os tulajdonnal, befolyással, szavazati joggal (továbbiakban: részesedés mértéke) bíró jogi személy vagy jogi személyiséggel nem rendelkező gazdálkodó szervezet(ek) és adóilletőségük: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976"/>
        <w:gridCol w:w="1843"/>
        <w:gridCol w:w="2343"/>
        <w:gridCol w:w="1984"/>
      </w:tblGrid>
      <w:tr w:rsidR="00BB7846" w:rsidRPr="00B30860" w:rsidTr="00057D36">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lastRenderedPageBreak/>
              <w:t>Ssz.</w:t>
            </w:r>
          </w:p>
        </w:tc>
        <w:tc>
          <w:tcPr>
            <w:tcW w:w="2976"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tc>
        <w:tc>
          <w:tcPr>
            <w:tcW w:w="1843"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Szervezet adószáma</w:t>
            </w:r>
          </w:p>
        </w:tc>
        <w:tc>
          <w:tcPr>
            <w:tcW w:w="2343"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c>
          <w:tcPr>
            <w:tcW w:w="1984"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Adóilletősége</w:t>
            </w: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976"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43"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976"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43"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976"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43"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976"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43"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4.2.</w:t>
      </w:r>
      <w:r w:rsidRPr="00B30860">
        <w:rPr>
          <w:rFonts w:ascii="Verdana" w:hAnsi="Verdana"/>
          <w:sz w:val="20"/>
          <w:szCs w:val="20"/>
        </w:rPr>
        <w:t xml:space="preserve"> A közvetlenül vagy közvetetten több mint 25%-os tulajdonnal, befolyással, szavazati joggal bíró jogi személy vagy jogi személyiséggel nem rendelkező gazdálkodó szervezet tényleges tulajdonosa(i)*: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835"/>
        <w:gridCol w:w="1842"/>
        <w:gridCol w:w="2485"/>
        <w:gridCol w:w="1984"/>
      </w:tblGrid>
      <w:tr w:rsidR="00BB7846" w:rsidRPr="00B30860" w:rsidTr="00B30860">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28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Tényleges tulajdonos</w:t>
            </w:r>
          </w:p>
        </w:tc>
        <w:tc>
          <w:tcPr>
            <w:tcW w:w="1842"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Születési hely és idő</w:t>
            </w:r>
          </w:p>
        </w:tc>
        <w:tc>
          <w:tcPr>
            <w:tcW w:w="248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Anyja neve</w:t>
            </w:r>
          </w:p>
        </w:tc>
        <w:tc>
          <w:tcPr>
            <w:tcW w:w="1984"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248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248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248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248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r w:rsidR="00BB7846" w:rsidRPr="00B30860" w:rsidTr="00B30860">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2835" w:type="dxa"/>
          </w:tcPr>
          <w:p w:rsidR="00BB7846" w:rsidRPr="00B30860" w:rsidRDefault="00BB7846" w:rsidP="00B30860">
            <w:pPr>
              <w:spacing w:line="276" w:lineRule="auto"/>
              <w:jc w:val="both"/>
              <w:rPr>
                <w:rFonts w:ascii="Verdana" w:hAnsi="Verdana"/>
                <w:sz w:val="20"/>
                <w:szCs w:val="20"/>
              </w:rPr>
            </w:pPr>
          </w:p>
        </w:tc>
        <w:tc>
          <w:tcPr>
            <w:tcW w:w="1842" w:type="dxa"/>
          </w:tcPr>
          <w:p w:rsidR="00BB7846" w:rsidRPr="00B30860" w:rsidRDefault="00BB7846" w:rsidP="00B30860">
            <w:pPr>
              <w:spacing w:line="276" w:lineRule="auto"/>
              <w:jc w:val="both"/>
              <w:rPr>
                <w:rFonts w:ascii="Verdana" w:hAnsi="Verdana"/>
                <w:sz w:val="20"/>
                <w:szCs w:val="20"/>
              </w:rPr>
            </w:pPr>
          </w:p>
        </w:tc>
        <w:tc>
          <w:tcPr>
            <w:tcW w:w="248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4.3.</w:t>
      </w:r>
      <w:r w:rsidRPr="00B30860">
        <w:rPr>
          <w:rFonts w:ascii="Verdana" w:hAnsi="Verdana"/>
          <w:sz w:val="20"/>
          <w:szCs w:val="20"/>
        </w:rPr>
        <w:t xml:space="preserve">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417"/>
        <w:gridCol w:w="5245"/>
      </w:tblGrid>
      <w:tr w:rsidR="00BB7846" w:rsidRPr="00B30860" w:rsidTr="00057D36">
        <w:tc>
          <w:tcPr>
            <w:tcW w:w="311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Adóév</w:t>
            </w:r>
          </w:p>
        </w:tc>
        <w:tc>
          <w:tcPr>
            <w:tcW w:w="1417"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p w:rsidR="00BB7846" w:rsidRPr="00B30860" w:rsidRDefault="00BB7846" w:rsidP="00B30860">
            <w:pPr>
              <w:spacing w:line="276" w:lineRule="auto"/>
              <w:jc w:val="center"/>
              <w:rPr>
                <w:rFonts w:ascii="Verdana" w:hAnsi="Verdana"/>
                <w:sz w:val="20"/>
                <w:szCs w:val="20"/>
              </w:rPr>
            </w:pPr>
          </w:p>
        </w:tc>
        <w:tc>
          <w:tcPr>
            <w:tcW w:w="524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BB7846" w:rsidRPr="00B30860" w:rsidTr="00057D36">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(pályázat benyújtásának éve)</w:t>
            </w:r>
          </w:p>
        </w:tc>
        <w:tc>
          <w:tcPr>
            <w:tcW w:w="1417" w:type="dxa"/>
          </w:tcPr>
          <w:p w:rsidR="00BB7846" w:rsidRPr="00B30860" w:rsidRDefault="00BB7846" w:rsidP="00B30860">
            <w:pPr>
              <w:spacing w:line="276" w:lineRule="auto"/>
              <w:jc w:val="both"/>
              <w:rPr>
                <w:rFonts w:ascii="Verdana" w:hAnsi="Verdana"/>
                <w:sz w:val="20"/>
                <w:szCs w:val="20"/>
              </w:rPr>
            </w:pPr>
          </w:p>
        </w:tc>
        <w:tc>
          <w:tcPr>
            <w:tcW w:w="5245"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(utolsó lezárt adóév) </w:t>
            </w:r>
          </w:p>
        </w:tc>
        <w:tc>
          <w:tcPr>
            <w:tcW w:w="1417" w:type="dxa"/>
          </w:tcPr>
          <w:p w:rsidR="00BB7846" w:rsidRPr="00B30860" w:rsidRDefault="00BB7846" w:rsidP="00B30860">
            <w:pPr>
              <w:spacing w:line="276" w:lineRule="auto"/>
              <w:jc w:val="both"/>
              <w:rPr>
                <w:rFonts w:ascii="Verdana" w:hAnsi="Verdana"/>
                <w:sz w:val="20"/>
                <w:szCs w:val="20"/>
              </w:rPr>
            </w:pPr>
          </w:p>
        </w:tc>
        <w:tc>
          <w:tcPr>
            <w:tcW w:w="5245"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rPr>
          <w:rFonts w:ascii="Verdana" w:hAnsi="Verdana"/>
          <w:sz w:val="20"/>
          <w:szCs w:val="20"/>
        </w:rPr>
      </w:pPr>
      <w:r w:rsidRPr="00B30860">
        <w:rPr>
          <w:rFonts w:ascii="Verdana" w:hAnsi="Verdana"/>
          <w:sz w:val="20"/>
          <w:szCs w:val="20"/>
        </w:rPr>
        <w:t>Amennyiben a gazdálkodó szervezet magyarországi székhellyel rendelkezik, nem</w:t>
      </w:r>
      <w:r w:rsidR="00B30860">
        <w:rPr>
          <w:rFonts w:ascii="Verdana" w:hAnsi="Verdana"/>
          <w:sz w:val="20"/>
          <w:szCs w:val="20"/>
        </w:rPr>
        <w:t xml:space="preserve"> külföldi ellenőrzött társaság.</w:t>
      </w:r>
    </w:p>
    <w:p w:rsidR="00BB7846" w:rsidRPr="00B30860" w:rsidRDefault="00BB7846" w:rsidP="00B30860">
      <w:pPr>
        <w:spacing w:line="276" w:lineRule="auto"/>
        <w:rPr>
          <w:rFonts w:ascii="Verdana" w:hAnsi="Verdana"/>
          <w:sz w:val="20"/>
          <w:szCs w:val="20"/>
        </w:rPr>
      </w:pPr>
    </w:p>
    <w:p w:rsidR="00BB7846" w:rsidRPr="00B30860" w:rsidRDefault="00BB7846" w:rsidP="00B30860">
      <w:pPr>
        <w:spacing w:line="276" w:lineRule="auto"/>
        <w:rPr>
          <w:rFonts w:ascii="Verdana" w:hAnsi="Verdana"/>
          <w:b/>
          <w:sz w:val="20"/>
          <w:szCs w:val="20"/>
        </w:rPr>
      </w:pPr>
      <w:r w:rsidRPr="00B30860">
        <w:rPr>
          <w:rFonts w:ascii="Verdana" w:hAnsi="Verdana"/>
          <w:b/>
          <w:sz w:val="20"/>
          <w:szCs w:val="20"/>
        </w:rPr>
        <w:t>III. Civil szervezetek</w:t>
      </w:r>
    </w:p>
    <w:p w:rsidR="00BB7846" w:rsidRPr="00B30860" w:rsidRDefault="00BB7846" w:rsidP="00B30860">
      <w:pPr>
        <w:spacing w:line="276" w:lineRule="auto"/>
        <w:rPr>
          <w:rFonts w:ascii="Verdana" w:hAnsi="Verdana"/>
          <w:sz w:val="20"/>
          <w:szCs w:val="20"/>
        </w:rPr>
      </w:pPr>
    </w:p>
    <w:p w:rsidR="00B30860" w:rsidRDefault="00BB7846" w:rsidP="00B30860">
      <w:pPr>
        <w:spacing w:line="276" w:lineRule="auto"/>
        <w:jc w:val="both"/>
        <w:rPr>
          <w:rFonts w:ascii="Verdana" w:hAnsi="Verdana"/>
          <w:sz w:val="20"/>
          <w:szCs w:val="20"/>
        </w:rPr>
      </w:pPr>
      <w:r w:rsidRPr="00B30860">
        <w:rPr>
          <w:rFonts w:ascii="Verdana" w:hAnsi="Verdana"/>
          <w:b/>
          <w:sz w:val="20"/>
          <w:szCs w:val="20"/>
        </w:rPr>
        <w:t>1.</w:t>
      </w:r>
      <w:r w:rsidRPr="00B30860">
        <w:rPr>
          <w:rFonts w:ascii="Verdana" w:hAnsi="Verdana"/>
          <w:sz w:val="20"/>
          <w:szCs w:val="20"/>
        </w:rPr>
        <w:t xml:space="preserve"> Alulírott,</w:t>
      </w:r>
      <w:r w:rsidR="00B30860">
        <w:rPr>
          <w:rFonts w:ascii="Verdana" w:hAnsi="Verdana"/>
          <w:sz w:val="20"/>
          <w:szCs w:val="20"/>
        </w:rPr>
        <w:t xml:space="preserve"> …………………………..</w:t>
      </w:r>
      <w:r w:rsidRPr="00B30860">
        <w:rPr>
          <w:rFonts w:ascii="Verdana" w:hAnsi="Verdana"/>
          <w:sz w:val="20"/>
          <w:szCs w:val="20"/>
        </w:rPr>
        <w:t>……………………………………………………………………… (név), mint a ……………………….……..………………………………………………………………</w:t>
      </w:r>
      <w:r w:rsidR="00B30860">
        <w:rPr>
          <w:rFonts w:ascii="Verdana" w:hAnsi="Verdana"/>
          <w:sz w:val="20"/>
          <w:szCs w:val="20"/>
        </w:rPr>
        <w:t xml:space="preserve">……. </w:t>
      </w:r>
      <w:r w:rsidRPr="00B30860">
        <w:rPr>
          <w:rFonts w:ascii="Verdana" w:hAnsi="Verdana"/>
          <w:sz w:val="20"/>
          <w:szCs w:val="20"/>
        </w:rPr>
        <w:t>(civil szervezet, vízitársulat neve)</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lastRenderedPageBreak/>
        <w:t>………………………………………………………………………………</w:t>
      </w:r>
      <w:r w:rsidR="00B30860">
        <w:rPr>
          <w:rFonts w:ascii="Verdana" w:hAnsi="Verdana"/>
          <w:sz w:val="20"/>
          <w:szCs w:val="20"/>
        </w:rPr>
        <w:t xml:space="preserve">. </w:t>
      </w:r>
      <w:r w:rsidRPr="00B30860">
        <w:rPr>
          <w:rFonts w:ascii="Verdana" w:hAnsi="Verdana"/>
          <w:sz w:val="20"/>
          <w:szCs w:val="20"/>
        </w:rPr>
        <w:t xml:space="preserve">(székhely) …………………………………….. (adószám)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 Az általam képviselt szervezet vezető tisztségviselői: </w:t>
      </w:r>
    </w:p>
    <w:tbl>
      <w:tblPr>
        <w:tblW w:w="0" w:type="auto"/>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645"/>
        <w:gridCol w:w="2552"/>
        <w:gridCol w:w="3001"/>
      </w:tblGrid>
      <w:tr w:rsidR="00BB7846" w:rsidRPr="00B30860" w:rsidTr="00057D36">
        <w:trPr>
          <w:jc w:val="center"/>
        </w:trPr>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364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Vezető tisztségviselő</w:t>
            </w:r>
          </w:p>
        </w:tc>
        <w:tc>
          <w:tcPr>
            <w:tcW w:w="2552"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Születési hely és idő</w:t>
            </w:r>
          </w:p>
        </w:tc>
        <w:tc>
          <w:tcPr>
            <w:tcW w:w="3001"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Anyja neve</w:t>
            </w:r>
          </w:p>
        </w:tc>
      </w:tr>
      <w:tr w:rsidR="00BB7846" w:rsidRPr="00B30860" w:rsidTr="00057D36">
        <w:trPr>
          <w:trHeight w:val="454"/>
          <w:jc w:val="center"/>
        </w:trPr>
        <w:tc>
          <w:tcPr>
            <w:tcW w:w="635" w:type="dxa"/>
          </w:tcPr>
          <w:p w:rsidR="00BB7846" w:rsidRPr="00B30860" w:rsidRDefault="00BB7846" w:rsidP="00B30860">
            <w:pPr>
              <w:spacing w:line="276" w:lineRule="auto"/>
              <w:jc w:val="both"/>
              <w:rPr>
                <w:rFonts w:ascii="Verdana" w:hAnsi="Verdana"/>
                <w:sz w:val="20"/>
                <w:szCs w:val="20"/>
              </w:rPr>
            </w:pPr>
          </w:p>
        </w:tc>
        <w:tc>
          <w:tcPr>
            <w:tcW w:w="3645" w:type="dxa"/>
          </w:tcPr>
          <w:p w:rsidR="00BB7846" w:rsidRPr="00B30860" w:rsidRDefault="00BB7846" w:rsidP="00B30860">
            <w:pPr>
              <w:spacing w:line="276" w:lineRule="auto"/>
              <w:jc w:val="both"/>
              <w:rPr>
                <w:rFonts w:ascii="Verdana" w:hAnsi="Verdana"/>
                <w:sz w:val="20"/>
                <w:szCs w:val="20"/>
              </w:rPr>
            </w:pPr>
          </w:p>
        </w:tc>
        <w:tc>
          <w:tcPr>
            <w:tcW w:w="2552" w:type="dxa"/>
          </w:tcPr>
          <w:p w:rsidR="00BB7846" w:rsidRPr="00B30860" w:rsidRDefault="00BB7846" w:rsidP="00B30860">
            <w:pPr>
              <w:spacing w:line="276" w:lineRule="auto"/>
              <w:jc w:val="both"/>
              <w:rPr>
                <w:rFonts w:ascii="Verdana" w:hAnsi="Verdana"/>
                <w:sz w:val="20"/>
                <w:szCs w:val="20"/>
              </w:rPr>
            </w:pPr>
          </w:p>
        </w:tc>
        <w:tc>
          <w:tcPr>
            <w:tcW w:w="300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jc w:val="center"/>
        </w:trPr>
        <w:tc>
          <w:tcPr>
            <w:tcW w:w="635" w:type="dxa"/>
          </w:tcPr>
          <w:p w:rsidR="00BB7846" w:rsidRPr="00B30860" w:rsidRDefault="00BB7846" w:rsidP="00B30860">
            <w:pPr>
              <w:spacing w:line="276" w:lineRule="auto"/>
              <w:jc w:val="both"/>
              <w:rPr>
                <w:rFonts w:ascii="Verdana" w:hAnsi="Verdana"/>
                <w:sz w:val="20"/>
                <w:szCs w:val="20"/>
              </w:rPr>
            </w:pPr>
          </w:p>
        </w:tc>
        <w:tc>
          <w:tcPr>
            <w:tcW w:w="3645" w:type="dxa"/>
          </w:tcPr>
          <w:p w:rsidR="00BB7846" w:rsidRPr="00B30860" w:rsidRDefault="00BB7846" w:rsidP="00B30860">
            <w:pPr>
              <w:spacing w:line="276" w:lineRule="auto"/>
              <w:jc w:val="both"/>
              <w:rPr>
                <w:rFonts w:ascii="Verdana" w:hAnsi="Verdana"/>
                <w:sz w:val="20"/>
                <w:szCs w:val="20"/>
              </w:rPr>
            </w:pPr>
          </w:p>
        </w:tc>
        <w:tc>
          <w:tcPr>
            <w:tcW w:w="2552" w:type="dxa"/>
          </w:tcPr>
          <w:p w:rsidR="00BB7846" w:rsidRPr="00B30860" w:rsidRDefault="00BB7846" w:rsidP="00B30860">
            <w:pPr>
              <w:spacing w:line="276" w:lineRule="auto"/>
              <w:jc w:val="both"/>
              <w:rPr>
                <w:rFonts w:ascii="Verdana" w:hAnsi="Verdana"/>
                <w:sz w:val="20"/>
                <w:szCs w:val="20"/>
              </w:rPr>
            </w:pPr>
          </w:p>
        </w:tc>
        <w:tc>
          <w:tcPr>
            <w:tcW w:w="300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jc w:val="center"/>
        </w:trPr>
        <w:tc>
          <w:tcPr>
            <w:tcW w:w="635" w:type="dxa"/>
          </w:tcPr>
          <w:p w:rsidR="00BB7846" w:rsidRPr="00B30860" w:rsidRDefault="00BB7846" w:rsidP="00B30860">
            <w:pPr>
              <w:spacing w:line="276" w:lineRule="auto"/>
              <w:jc w:val="both"/>
              <w:rPr>
                <w:rFonts w:ascii="Verdana" w:hAnsi="Verdana"/>
                <w:sz w:val="20"/>
                <w:szCs w:val="20"/>
              </w:rPr>
            </w:pPr>
          </w:p>
        </w:tc>
        <w:tc>
          <w:tcPr>
            <w:tcW w:w="3645" w:type="dxa"/>
          </w:tcPr>
          <w:p w:rsidR="00BB7846" w:rsidRPr="00B30860" w:rsidRDefault="00BB7846" w:rsidP="00B30860">
            <w:pPr>
              <w:spacing w:line="276" w:lineRule="auto"/>
              <w:jc w:val="both"/>
              <w:rPr>
                <w:rFonts w:ascii="Verdana" w:hAnsi="Verdana"/>
                <w:sz w:val="20"/>
                <w:szCs w:val="20"/>
              </w:rPr>
            </w:pPr>
          </w:p>
        </w:tc>
        <w:tc>
          <w:tcPr>
            <w:tcW w:w="2552" w:type="dxa"/>
          </w:tcPr>
          <w:p w:rsidR="00BB7846" w:rsidRPr="00B30860" w:rsidRDefault="00BB7846" w:rsidP="00B30860">
            <w:pPr>
              <w:spacing w:line="276" w:lineRule="auto"/>
              <w:jc w:val="both"/>
              <w:rPr>
                <w:rFonts w:ascii="Verdana" w:hAnsi="Verdana"/>
                <w:sz w:val="20"/>
                <w:szCs w:val="20"/>
              </w:rPr>
            </w:pPr>
          </w:p>
        </w:tc>
        <w:tc>
          <w:tcPr>
            <w:tcW w:w="300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jc w:val="center"/>
        </w:trPr>
        <w:tc>
          <w:tcPr>
            <w:tcW w:w="635" w:type="dxa"/>
          </w:tcPr>
          <w:p w:rsidR="00BB7846" w:rsidRPr="00B30860" w:rsidRDefault="00BB7846" w:rsidP="00B30860">
            <w:pPr>
              <w:spacing w:line="276" w:lineRule="auto"/>
              <w:jc w:val="both"/>
              <w:rPr>
                <w:rFonts w:ascii="Verdana" w:hAnsi="Verdana"/>
                <w:sz w:val="20"/>
                <w:szCs w:val="20"/>
              </w:rPr>
            </w:pPr>
          </w:p>
        </w:tc>
        <w:tc>
          <w:tcPr>
            <w:tcW w:w="3645" w:type="dxa"/>
          </w:tcPr>
          <w:p w:rsidR="00BB7846" w:rsidRPr="00B30860" w:rsidRDefault="00BB7846" w:rsidP="00B30860">
            <w:pPr>
              <w:spacing w:line="276" w:lineRule="auto"/>
              <w:jc w:val="both"/>
              <w:rPr>
                <w:rFonts w:ascii="Verdana" w:hAnsi="Verdana"/>
                <w:sz w:val="20"/>
                <w:szCs w:val="20"/>
              </w:rPr>
            </w:pPr>
          </w:p>
        </w:tc>
        <w:tc>
          <w:tcPr>
            <w:tcW w:w="2552" w:type="dxa"/>
          </w:tcPr>
          <w:p w:rsidR="00BB7846" w:rsidRPr="00B30860" w:rsidRDefault="00BB7846" w:rsidP="00B30860">
            <w:pPr>
              <w:spacing w:line="276" w:lineRule="auto"/>
              <w:jc w:val="both"/>
              <w:rPr>
                <w:rFonts w:ascii="Verdana" w:hAnsi="Verdana"/>
                <w:sz w:val="20"/>
                <w:szCs w:val="20"/>
              </w:rPr>
            </w:pPr>
          </w:p>
        </w:tc>
        <w:tc>
          <w:tcPr>
            <w:tcW w:w="300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jc w:val="center"/>
        </w:trPr>
        <w:tc>
          <w:tcPr>
            <w:tcW w:w="635" w:type="dxa"/>
          </w:tcPr>
          <w:p w:rsidR="00BB7846" w:rsidRPr="00B30860" w:rsidRDefault="00BB7846" w:rsidP="00B30860">
            <w:pPr>
              <w:spacing w:line="276" w:lineRule="auto"/>
              <w:jc w:val="both"/>
              <w:rPr>
                <w:rFonts w:ascii="Verdana" w:hAnsi="Verdana"/>
                <w:sz w:val="20"/>
                <w:szCs w:val="20"/>
              </w:rPr>
            </w:pPr>
          </w:p>
        </w:tc>
        <w:tc>
          <w:tcPr>
            <w:tcW w:w="3645" w:type="dxa"/>
          </w:tcPr>
          <w:p w:rsidR="00BB7846" w:rsidRPr="00B30860" w:rsidRDefault="00BB7846" w:rsidP="00B30860">
            <w:pPr>
              <w:spacing w:line="276" w:lineRule="auto"/>
              <w:jc w:val="both"/>
              <w:rPr>
                <w:rFonts w:ascii="Verdana" w:hAnsi="Verdana"/>
                <w:sz w:val="20"/>
                <w:szCs w:val="20"/>
              </w:rPr>
            </w:pPr>
          </w:p>
        </w:tc>
        <w:tc>
          <w:tcPr>
            <w:tcW w:w="2552" w:type="dxa"/>
          </w:tcPr>
          <w:p w:rsidR="00BB7846" w:rsidRPr="00B30860" w:rsidRDefault="00BB7846" w:rsidP="00B30860">
            <w:pPr>
              <w:spacing w:line="276" w:lineRule="auto"/>
              <w:jc w:val="both"/>
              <w:rPr>
                <w:rFonts w:ascii="Verdana" w:hAnsi="Verdana"/>
                <w:sz w:val="20"/>
                <w:szCs w:val="20"/>
              </w:rPr>
            </w:pPr>
          </w:p>
        </w:tc>
        <w:tc>
          <w:tcPr>
            <w:tcW w:w="3001"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b) Az általam képviselt szervezet, valamint az a) pont szerinti vezető tisztségviselői az alábbi szervezet(ek)ben rendelkeznek 25%-ot meghaladó részesedéssel: </w:t>
      </w:r>
    </w:p>
    <w:p w:rsidR="00BB7846" w:rsidRPr="00B30860" w:rsidRDefault="00BB7846" w:rsidP="00B30860">
      <w:pPr>
        <w:spacing w:line="276" w:lineRule="auto"/>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85"/>
        <w:gridCol w:w="2767"/>
        <w:gridCol w:w="2410"/>
        <w:gridCol w:w="2175"/>
      </w:tblGrid>
      <w:tr w:rsidR="00BB7846" w:rsidRPr="00B30860" w:rsidTr="00057D36">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198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Vezető tisztségviselő</w:t>
            </w:r>
          </w:p>
        </w:tc>
        <w:tc>
          <w:tcPr>
            <w:tcW w:w="2767"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Szervezet neve</w:t>
            </w:r>
          </w:p>
        </w:tc>
        <w:tc>
          <w:tcPr>
            <w:tcW w:w="2410"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Szervezet adószáma</w:t>
            </w:r>
          </w:p>
        </w:tc>
        <w:tc>
          <w:tcPr>
            <w:tcW w:w="217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5" w:type="dxa"/>
          </w:tcPr>
          <w:p w:rsidR="00BB7846" w:rsidRPr="00B30860" w:rsidRDefault="00BB7846" w:rsidP="00B30860">
            <w:pPr>
              <w:spacing w:line="276" w:lineRule="auto"/>
              <w:jc w:val="both"/>
              <w:rPr>
                <w:rFonts w:ascii="Verdana" w:hAnsi="Verdana"/>
                <w:sz w:val="20"/>
                <w:szCs w:val="20"/>
              </w:rPr>
            </w:pPr>
          </w:p>
        </w:tc>
        <w:tc>
          <w:tcPr>
            <w:tcW w:w="2767" w:type="dxa"/>
          </w:tcPr>
          <w:p w:rsidR="00BB7846" w:rsidRPr="00B30860" w:rsidRDefault="00BB7846" w:rsidP="00B30860">
            <w:pPr>
              <w:spacing w:line="276" w:lineRule="auto"/>
              <w:jc w:val="both"/>
              <w:rPr>
                <w:rFonts w:ascii="Verdana" w:hAnsi="Verdana"/>
                <w:sz w:val="20"/>
                <w:szCs w:val="20"/>
              </w:rPr>
            </w:pPr>
          </w:p>
        </w:tc>
        <w:tc>
          <w:tcPr>
            <w:tcW w:w="2410" w:type="dxa"/>
          </w:tcPr>
          <w:p w:rsidR="00BB7846" w:rsidRPr="00B30860" w:rsidRDefault="00BB7846" w:rsidP="00B30860">
            <w:pPr>
              <w:spacing w:line="276" w:lineRule="auto"/>
              <w:jc w:val="both"/>
              <w:rPr>
                <w:rFonts w:ascii="Verdana" w:hAnsi="Verdana"/>
                <w:sz w:val="20"/>
                <w:szCs w:val="20"/>
              </w:rPr>
            </w:pPr>
          </w:p>
        </w:tc>
        <w:tc>
          <w:tcPr>
            <w:tcW w:w="2175"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5" w:type="dxa"/>
          </w:tcPr>
          <w:p w:rsidR="00BB7846" w:rsidRPr="00B30860" w:rsidRDefault="00BB7846" w:rsidP="00B30860">
            <w:pPr>
              <w:spacing w:line="276" w:lineRule="auto"/>
              <w:jc w:val="both"/>
              <w:rPr>
                <w:rFonts w:ascii="Verdana" w:hAnsi="Verdana"/>
                <w:sz w:val="20"/>
                <w:szCs w:val="20"/>
              </w:rPr>
            </w:pPr>
          </w:p>
        </w:tc>
        <w:tc>
          <w:tcPr>
            <w:tcW w:w="2767" w:type="dxa"/>
          </w:tcPr>
          <w:p w:rsidR="00BB7846" w:rsidRPr="00B30860" w:rsidRDefault="00BB7846" w:rsidP="00B30860">
            <w:pPr>
              <w:spacing w:line="276" w:lineRule="auto"/>
              <w:jc w:val="both"/>
              <w:rPr>
                <w:rFonts w:ascii="Verdana" w:hAnsi="Verdana"/>
                <w:sz w:val="20"/>
                <w:szCs w:val="20"/>
              </w:rPr>
            </w:pPr>
          </w:p>
        </w:tc>
        <w:tc>
          <w:tcPr>
            <w:tcW w:w="2410" w:type="dxa"/>
          </w:tcPr>
          <w:p w:rsidR="00BB7846" w:rsidRPr="00B30860" w:rsidRDefault="00BB7846" w:rsidP="00B30860">
            <w:pPr>
              <w:spacing w:line="276" w:lineRule="auto"/>
              <w:jc w:val="both"/>
              <w:rPr>
                <w:rFonts w:ascii="Verdana" w:hAnsi="Verdana"/>
                <w:sz w:val="20"/>
                <w:szCs w:val="20"/>
              </w:rPr>
            </w:pPr>
          </w:p>
        </w:tc>
        <w:tc>
          <w:tcPr>
            <w:tcW w:w="2175"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5" w:type="dxa"/>
          </w:tcPr>
          <w:p w:rsidR="00BB7846" w:rsidRPr="00B30860" w:rsidRDefault="00BB7846" w:rsidP="00B30860">
            <w:pPr>
              <w:spacing w:line="276" w:lineRule="auto"/>
              <w:jc w:val="both"/>
              <w:rPr>
                <w:rFonts w:ascii="Verdana" w:hAnsi="Verdana"/>
                <w:sz w:val="20"/>
                <w:szCs w:val="20"/>
              </w:rPr>
            </w:pPr>
          </w:p>
        </w:tc>
        <w:tc>
          <w:tcPr>
            <w:tcW w:w="2767" w:type="dxa"/>
          </w:tcPr>
          <w:p w:rsidR="00BB7846" w:rsidRPr="00B30860" w:rsidRDefault="00BB7846" w:rsidP="00B30860">
            <w:pPr>
              <w:spacing w:line="276" w:lineRule="auto"/>
              <w:jc w:val="both"/>
              <w:rPr>
                <w:rFonts w:ascii="Verdana" w:hAnsi="Verdana"/>
                <w:sz w:val="20"/>
                <w:szCs w:val="20"/>
              </w:rPr>
            </w:pPr>
          </w:p>
        </w:tc>
        <w:tc>
          <w:tcPr>
            <w:tcW w:w="2410" w:type="dxa"/>
          </w:tcPr>
          <w:p w:rsidR="00BB7846" w:rsidRPr="00B30860" w:rsidRDefault="00BB7846" w:rsidP="00B30860">
            <w:pPr>
              <w:spacing w:line="276" w:lineRule="auto"/>
              <w:jc w:val="both"/>
              <w:rPr>
                <w:rFonts w:ascii="Verdana" w:hAnsi="Verdana"/>
                <w:sz w:val="20"/>
                <w:szCs w:val="20"/>
              </w:rPr>
            </w:pPr>
          </w:p>
        </w:tc>
        <w:tc>
          <w:tcPr>
            <w:tcW w:w="2175"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5" w:type="dxa"/>
          </w:tcPr>
          <w:p w:rsidR="00BB7846" w:rsidRPr="00B30860" w:rsidRDefault="00BB7846" w:rsidP="00B30860">
            <w:pPr>
              <w:spacing w:line="276" w:lineRule="auto"/>
              <w:jc w:val="both"/>
              <w:rPr>
                <w:rFonts w:ascii="Verdana" w:hAnsi="Verdana"/>
                <w:sz w:val="20"/>
                <w:szCs w:val="20"/>
              </w:rPr>
            </w:pPr>
          </w:p>
        </w:tc>
        <w:tc>
          <w:tcPr>
            <w:tcW w:w="2767" w:type="dxa"/>
          </w:tcPr>
          <w:p w:rsidR="00BB7846" w:rsidRPr="00B30860" w:rsidRDefault="00BB7846" w:rsidP="00B30860">
            <w:pPr>
              <w:spacing w:line="276" w:lineRule="auto"/>
              <w:jc w:val="both"/>
              <w:rPr>
                <w:rFonts w:ascii="Verdana" w:hAnsi="Verdana"/>
                <w:sz w:val="20"/>
                <w:szCs w:val="20"/>
              </w:rPr>
            </w:pPr>
          </w:p>
        </w:tc>
        <w:tc>
          <w:tcPr>
            <w:tcW w:w="2410" w:type="dxa"/>
          </w:tcPr>
          <w:p w:rsidR="00BB7846" w:rsidRPr="00B30860" w:rsidRDefault="00BB7846" w:rsidP="00B30860">
            <w:pPr>
              <w:spacing w:line="276" w:lineRule="auto"/>
              <w:jc w:val="both"/>
              <w:rPr>
                <w:rFonts w:ascii="Verdana" w:hAnsi="Verdana"/>
                <w:sz w:val="20"/>
                <w:szCs w:val="20"/>
              </w:rPr>
            </w:pPr>
          </w:p>
        </w:tc>
        <w:tc>
          <w:tcPr>
            <w:tcW w:w="2175"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5" w:type="dxa"/>
          </w:tcPr>
          <w:p w:rsidR="00BB7846" w:rsidRPr="00B30860" w:rsidRDefault="00BB7846" w:rsidP="00B30860">
            <w:pPr>
              <w:spacing w:line="276" w:lineRule="auto"/>
              <w:jc w:val="both"/>
              <w:rPr>
                <w:rFonts w:ascii="Verdana" w:hAnsi="Verdana"/>
                <w:sz w:val="20"/>
                <w:szCs w:val="20"/>
              </w:rPr>
            </w:pPr>
          </w:p>
        </w:tc>
        <w:tc>
          <w:tcPr>
            <w:tcW w:w="2767" w:type="dxa"/>
          </w:tcPr>
          <w:p w:rsidR="00BB7846" w:rsidRPr="00B30860" w:rsidRDefault="00BB7846" w:rsidP="00B30860">
            <w:pPr>
              <w:spacing w:line="276" w:lineRule="auto"/>
              <w:jc w:val="both"/>
              <w:rPr>
                <w:rFonts w:ascii="Verdana" w:hAnsi="Verdana"/>
                <w:sz w:val="20"/>
                <w:szCs w:val="20"/>
              </w:rPr>
            </w:pPr>
          </w:p>
        </w:tc>
        <w:tc>
          <w:tcPr>
            <w:tcW w:w="2410" w:type="dxa"/>
          </w:tcPr>
          <w:p w:rsidR="00BB7846" w:rsidRPr="00B30860" w:rsidRDefault="00BB7846" w:rsidP="00B30860">
            <w:pPr>
              <w:spacing w:line="276" w:lineRule="auto"/>
              <w:jc w:val="both"/>
              <w:rPr>
                <w:rFonts w:ascii="Verdana" w:hAnsi="Verdana"/>
                <w:sz w:val="20"/>
                <w:szCs w:val="20"/>
              </w:rPr>
            </w:pPr>
          </w:p>
        </w:tc>
        <w:tc>
          <w:tcPr>
            <w:tcW w:w="2175"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c) A b) pont szerinti szervezet(ek) átlátható szervezetek, azaz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ca) tulajdonosi szerkezete, a pénzmosás és a terrorizmus finanszírozása megelőzéséről és megakadályozásáról szóló törvény szerint meghatározott tényleges tulajdonosa megismerhető, amelyről a 2. pontban nyilatkozom,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cb) 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cc) nem minősül a társasági adóról és az osztalékadóról szóló törvény szerint meghatározott ellenőrzött külföldi társaságnak, amelyről a </w:t>
      </w:r>
      <w:r w:rsidRPr="00B30860">
        <w:rPr>
          <w:rFonts w:ascii="Verdana" w:hAnsi="Verdana"/>
          <w:sz w:val="20"/>
          <w:szCs w:val="20"/>
          <w:u w:val="single"/>
        </w:rPr>
        <w:t>3. pontban nyilatkozom</w:t>
      </w:r>
      <w:r w:rsidRPr="00B30860">
        <w:rPr>
          <w:rFonts w:ascii="Verdana" w:hAnsi="Verdana"/>
          <w:sz w:val="20"/>
          <w:szCs w:val="20"/>
        </w:rPr>
        <w:t xml:space="preserve">,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cd) a szervezetben közvetlenül vagy közvetetten több mint 25%-os tulajdonnal, befolyással vagy szavazati joggal bíró jogi személy, jogi személyiséggel nem rendelkező gazdálkodó szervezet tekintetében az ca), cb) és cc) alpont szerinti feltételek fennállnak, amelyről a </w:t>
      </w:r>
      <w:r w:rsidRPr="00B30860">
        <w:rPr>
          <w:rFonts w:ascii="Verdana" w:hAnsi="Verdana"/>
          <w:sz w:val="20"/>
          <w:szCs w:val="20"/>
          <w:u w:val="single"/>
        </w:rPr>
        <w:t>4. pontban nyilatkozom</w:t>
      </w:r>
      <w:r w:rsidRPr="00B30860">
        <w:rPr>
          <w:rFonts w:ascii="Verdana" w:hAnsi="Verdana"/>
          <w:sz w:val="20"/>
          <w:szCs w:val="20"/>
        </w:rPr>
        <w:t xml:space="preserve">. </w:t>
      </w:r>
    </w:p>
    <w:p w:rsidR="00BB7846" w:rsidRPr="00B30860" w:rsidRDefault="00BB7846" w:rsidP="00B30860">
      <w:pPr>
        <w:spacing w:line="276" w:lineRule="auto"/>
        <w:jc w:val="both"/>
        <w:rPr>
          <w:rFonts w:ascii="Verdana" w:hAnsi="Verdana"/>
          <w:sz w:val="20"/>
          <w:szCs w:val="20"/>
        </w:rPr>
      </w:pPr>
    </w:p>
    <w:p w:rsidR="00B30860" w:rsidRDefault="00BB7846" w:rsidP="00B30860">
      <w:pPr>
        <w:spacing w:line="276" w:lineRule="auto"/>
        <w:jc w:val="both"/>
        <w:rPr>
          <w:rFonts w:ascii="Verdana" w:hAnsi="Verdana"/>
          <w:sz w:val="20"/>
          <w:szCs w:val="20"/>
        </w:rPr>
      </w:pPr>
      <w:r w:rsidRPr="00B30860">
        <w:rPr>
          <w:rFonts w:ascii="Verdana" w:hAnsi="Verdana"/>
          <w:b/>
          <w:sz w:val="20"/>
          <w:szCs w:val="20"/>
        </w:rPr>
        <w:t xml:space="preserve">2. </w:t>
      </w:r>
      <w:r w:rsidRPr="00B30860">
        <w:rPr>
          <w:rFonts w:ascii="Verdana" w:hAnsi="Verdana"/>
          <w:sz w:val="20"/>
          <w:szCs w:val="20"/>
        </w:rPr>
        <w:t>Nyil</w:t>
      </w:r>
      <w:r w:rsidR="00B30860">
        <w:rPr>
          <w:rFonts w:ascii="Verdana" w:hAnsi="Verdana"/>
          <w:sz w:val="20"/>
          <w:szCs w:val="20"/>
        </w:rPr>
        <w:t>atkozat tényleges tulajdonosról</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 b) pont szerinti szervezetnek a pénzmosás és a terrorizmus finanszírozása megelőzéséről és megakadályozásáról szóló 2007. évi CXXXVI. törvény 3. § r) pontja alapján a következő természetes személy(ek) a tényleges tulajdonosa(i)*: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84"/>
        <w:gridCol w:w="2126"/>
        <w:gridCol w:w="1457"/>
        <w:gridCol w:w="2058"/>
        <w:gridCol w:w="1521"/>
      </w:tblGrid>
      <w:tr w:rsidR="00BB7846" w:rsidRPr="00B30860" w:rsidTr="00057D36">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1984"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tc>
        <w:tc>
          <w:tcPr>
            <w:tcW w:w="2126"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Tényleges tulajdonos</w:t>
            </w:r>
          </w:p>
        </w:tc>
        <w:tc>
          <w:tcPr>
            <w:tcW w:w="1457"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Születési hely és idő</w:t>
            </w:r>
          </w:p>
        </w:tc>
        <w:tc>
          <w:tcPr>
            <w:tcW w:w="2058"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Anyja neve</w:t>
            </w:r>
          </w:p>
          <w:p w:rsidR="00BB7846" w:rsidRPr="00B30860" w:rsidRDefault="00BB7846" w:rsidP="00B30860">
            <w:pPr>
              <w:spacing w:line="276" w:lineRule="auto"/>
              <w:jc w:val="center"/>
              <w:rPr>
                <w:rFonts w:ascii="Verdana" w:hAnsi="Verdana"/>
                <w:sz w:val="20"/>
                <w:szCs w:val="20"/>
              </w:rPr>
            </w:pPr>
          </w:p>
        </w:tc>
        <w:tc>
          <w:tcPr>
            <w:tcW w:w="1521"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c>
          <w:tcPr>
            <w:tcW w:w="2126" w:type="dxa"/>
          </w:tcPr>
          <w:p w:rsidR="00BB7846" w:rsidRPr="00B30860" w:rsidRDefault="00BB7846" w:rsidP="00B30860">
            <w:pPr>
              <w:spacing w:line="276" w:lineRule="auto"/>
              <w:jc w:val="both"/>
              <w:rPr>
                <w:rFonts w:ascii="Verdana" w:hAnsi="Verdana"/>
                <w:sz w:val="20"/>
                <w:szCs w:val="20"/>
              </w:rPr>
            </w:pPr>
          </w:p>
        </w:tc>
        <w:tc>
          <w:tcPr>
            <w:tcW w:w="1457" w:type="dxa"/>
          </w:tcPr>
          <w:p w:rsidR="00BB7846" w:rsidRPr="00B30860" w:rsidRDefault="00BB7846" w:rsidP="00B30860">
            <w:pPr>
              <w:spacing w:line="276" w:lineRule="auto"/>
              <w:jc w:val="both"/>
              <w:rPr>
                <w:rFonts w:ascii="Verdana" w:hAnsi="Verdana"/>
                <w:sz w:val="20"/>
                <w:szCs w:val="20"/>
              </w:rPr>
            </w:pPr>
          </w:p>
        </w:tc>
        <w:tc>
          <w:tcPr>
            <w:tcW w:w="2058" w:type="dxa"/>
          </w:tcPr>
          <w:p w:rsidR="00BB7846" w:rsidRPr="00B30860" w:rsidRDefault="00BB7846" w:rsidP="00B30860">
            <w:pPr>
              <w:spacing w:line="276" w:lineRule="auto"/>
              <w:jc w:val="both"/>
              <w:rPr>
                <w:rFonts w:ascii="Verdana" w:hAnsi="Verdana"/>
                <w:sz w:val="20"/>
                <w:szCs w:val="20"/>
              </w:rPr>
            </w:pPr>
          </w:p>
        </w:tc>
        <w:tc>
          <w:tcPr>
            <w:tcW w:w="152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c>
          <w:tcPr>
            <w:tcW w:w="2126" w:type="dxa"/>
          </w:tcPr>
          <w:p w:rsidR="00BB7846" w:rsidRPr="00B30860" w:rsidRDefault="00BB7846" w:rsidP="00B30860">
            <w:pPr>
              <w:spacing w:line="276" w:lineRule="auto"/>
              <w:jc w:val="both"/>
              <w:rPr>
                <w:rFonts w:ascii="Verdana" w:hAnsi="Verdana"/>
                <w:sz w:val="20"/>
                <w:szCs w:val="20"/>
              </w:rPr>
            </w:pPr>
          </w:p>
        </w:tc>
        <w:tc>
          <w:tcPr>
            <w:tcW w:w="1457" w:type="dxa"/>
          </w:tcPr>
          <w:p w:rsidR="00BB7846" w:rsidRPr="00B30860" w:rsidRDefault="00BB7846" w:rsidP="00B30860">
            <w:pPr>
              <w:spacing w:line="276" w:lineRule="auto"/>
              <w:jc w:val="both"/>
              <w:rPr>
                <w:rFonts w:ascii="Verdana" w:hAnsi="Verdana"/>
                <w:sz w:val="20"/>
                <w:szCs w:val="20"/>
              </w:rPr>
            </w:pPr>
          </w:p>
        </w:tc>
        <w:tc>
          <w:tcPr>
            <w:tcW w:w="2058" w:type="dxa"/>
          </w:tcPr>
          <w:p w:rsidR="00BB7846" w:rsidRPr="00B30860" w:rsidRDefault="00BB7846" w:rsidP="00B30860">
            <w:pPr>
              <w:spacing w:line="276" w:lineRule="auto"/>
              <w:jc w:val="both"/>
              <w:rPr>
                <w:rFonts w:ascii="Verdana" w:hAnsi="Verdana"/>
                <w:sz w:val="20"/>
                <w:szCs w:val="20"/>
              </w:rPr>
            </w:pPr>
          </w:p>
        </w:tc>
        <w:tc>
          <w:tcPr>
            <w:tcW w:w="152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c>
          <w:tcPr>
            <w:tcW w:w="2126" w:type="dxa"/>
          </w:tcPr>
          <w:p w:rsidR="00BB7846" w:rsidRPr="00B30860" w:rsidRDefault="00BB7846" w:rsidP="00B30860">
            <w:pPr>
              <w:spacing w:line="276" w:lineRule="auto"/>
              <w:jc w:val="both"/>
              <w:rPr>
                <w:rFonts w:ascii="Verdana" w:hAnsi="Verdana"/>
                <w:sz w:val="20"/>
                <w:szCs w:val="20"/>
              </w:rPr>
            </w:pPr>
          </w:p>
        </w:tc>
        <w:tc>
          <w:tcPr>
            <w:tcW w:w="1457" w:type="dxa"/>
          </w:tcPr>
          <w:p w:rsidR="00BB7846" w:rsidRPr="00B30860" w:rsidRDefault="00BB7846" w:rsidP="00B30860">
            <w:pPr>
              <w:spacing w:line="276" w:lineRule="auto"/>
              <w:jc w:val="both"/>
              <w:rPr>
                <w:rFonts w:ascii="Verdana" w:hAnsi="Verdana"/>
                <w:sz w:val="20"/>
                <w:szCs w:val="20"/>
              </w:rPr>
            </w:pPr>
          </w:p>
        </w:tc>
        <w:tc>
          <w:tcPr>
            <w:tcW w:w="2058" w:type="dxa"/>
          </w:tcPr>
          <w:p w:rsidR="00BB7846" w:rsidRPr="00B30860" w:rsidRDefault="00BB7846" w:rsidP="00B30860">
            <w:pPr>
              <w:spacing w:line="276" w:lineRule="auto"/>
              <w:jc w:val="both"/>
              <w:rPr>
                <w:rFonts w:ascii="Verdana" w:hAnsi="Verdana"/>
                <w:sz w:val="20"/>
                <w:szCs w:val="20"/>
              </w:rPr>
            </w:pPr>
          </w:p>
        </w:tc>
        <w:tc>
          <w:tcPr>
            <w:tcW w:w="152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c>
          <w:tcPr>
            <w:tcW w:w="2126" w:type="dxa"/>
          </w:tcPr>
          <w:p w:rsidR="00BB7846" w:rsidRPr="00B30860" w:rsidRDefault="00BB7846" w:rsidP="00B30860">
            <w:pPr>
              <w:spacing w:line="276" w:lineRule="auto"/>
              <w:jc w:val="both"/>
              <w:rPr>
                <w:rFonts w:ascii="Verdana" w:hAnsi="Verdana"/>
                <w:sz w:val="20"/>
                <w:szCs w:val="20"/>
              </w:rPr>
            </w:pPr>
          </w:p>
        </w:tc>
        <w:tc>
          <w:tcPr>
            <w:tcW w:w="1457" w:type="dxa"/>
          </w:tcPr>
          <w:p w:rsidR="00BB7846" w:rsidRPr="00B30860" w:rsidRDefault="00BB7846" w:rsidP="00B30860">
            <w:pPr>
              <w:spacing w:line="276" w:lineRule="auto"/>
              <w:jc w:val="both"/>
              <w:rPr>
                <w:rFonts w:ascii="Verdana" w:hAnsi="Verdana"/>
                <w:sz w:val="20"/>
                <w:szCs w:val="20"/>
              </w:rPr>
            </w:pPr>
          </w:p>
        </w:tc>
        <w:tc>
          <w:tcPr>
            <w:tcW w:w="2058" w:type="dxa"/>
          </w:tcPr>
          <w:p w:rsidR="00BB7846" w:rsidRPr="00B30860" w:rsidRDefault="00BB7846" w:rsidP="00B30860">
            <w:pPr>
              <w:spacing w:line="276" w:lineRule="auto"/>
              <w:jc w:val="both"/>
              <w:rPr>
                <w:rFonts w:ascii="Verdana" w:hAnsi="Verdana"/>
                <w:sz w:val="20"/>
                <w:szCs w:val="20"/>
              </w:rPr>
            </w:pPr>
          </w:p>
        </w:tc>
        <w:tc>
          <w:tcPr>
            <w:tcW w:w="152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84" w:type="dxa"/>
          </w:tcPr>
          <w:p w:rsidR="00BB7846" w:rsidRPr="00B30860" w:rsidRDefault="00BB7846" w:rsidP="00B30860">
            <w:pPr>
              <w:spacing w:line="276" w:lineRule="auto"/>
              <w:jc w:val="both"/>
              <w:rPr>
                <w:rFonts w:ascii="Verdana" w:hAnsi="Verdana"/>
                <w:sz w:val="20"/>
                <w:szCs w:val="20"/>
              </w:rPr>
            </w:pPr>
          </w:p>
        </w:tc>
        <w:tc>
          <w:tcPr>
            <w:tcW w:w="2126" w:type="dxa"/>
          </w:tcPr>
          <w:p w:rsidR="00BB7846" w:rsidRPr="00B30860" w:rsidRDefault="00BB7846" w:rsidP="00B30860">
            <w:pPr>
              <w:spacing w:line="276" w:lineRule="auto"/>
              <w:jc w:val="both"/>
              <w:rPr>
                <w:rFonts w:ascii="Verdana" w:hAnsi="Verdana"/>
                <w:sz w:val="20"/>
                <w:szCs w:val="20"/>
              </w:rPr>
            </w:pPr>
          </w:p>
        </w:tc>
        <w:tc>
          <w:tcPr>
            <w:tcW w:w="1457" w:type="dxa"/>
          </w:tcPr>
          <w:p w:rsidR="00BB7846" w:rsidRPr="00B30860" w:rsidRDefault="00BB7846" w:rsidP="00B30860">
            <w:pPr>
              <w:spacing w:line="276" w:lineRule="auto"/>
              <w:jc w:val="both"/>
              <w:rPr>
                <w:rFonts w:ascii="Verdana" w:hAnsi="Verdana"/>
                <w:sz w:val="20"/>
                <w:szCs w:val="20"/>
              </w:rPr>
            </w:pPr>
          </w:p>
        </w:tc>
        <w:tc>
          <w:tcPr>
            <w:tcW w:w="2058" w:type="dxa"/>
          </w:tcPr>
          <w:p w:rsidR="00BB7846" w:rsidRPr="00B30860" w:rsidRDefault="00BB7846" w:rsidP="00B30860">
            <w:pPr>
              <w:spacing w:line="276" w:lineRule="auto"/>
              <w:jc w:val="both"/>
              <w:rPr>
                <w:rFonts w:ascii="Verdana" w:hAnsi="Verdana"/>
                <w:sz w:val="20"/>
                <w:szCs w:val="20"/>
              </w:rPr>
            </w:pPr>
          </w:p>
        </w:tc>
        <w:tc>
          <w:tcPr>
            <w:tcW w:w="1521"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 xml:space="preserve">3. </w:t>
      </w:r>
      <w:r w:rsidRPr="00B30860">
        <w:rPr>
          <w:rFonts w:ascii="Verdana" w:hAnsi="Verdana"/>
          <w:sz w:val="20"/>
          <w:szCs w:val="20"/>
        </w:rPr>
        <w:t>Nyilatkozat a b) pont szer</w:t>
      </w:r>
      <w:r w:rsidR="00B30860">
        <w:rPr>
          <w:rFonts w:ascii="Verdana" w:hAnsi="Verdana"/>
          <w:sz w:val="20"/>
          <w:szCs w:val="20"/>
        </w:rPr>
        <w:t>inti szervezet átláthatóságáról</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3.1. A b) pont szerinti szervezet(ek) adóilletősége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3118"/>
        <w:gridCol w:w="1843"/>
        <w:gridCol w:w="2394"/>
        <w:gridCol w:w="1791"/>
      </w:tblGrid>
      <w:tr w:rsidR="00BB7846" w:rsidRPr="00B30860" w:rsidTr="00057D36">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3118"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tc>
        <w:tc>
          <w:tcPr>
            <w:tcW w:w="1843"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Szervezet adószáma</w:t>
            </w:r>
          </w:p>
        </w:tc>
        <w:tc>
          <w:tcPr>
            <w:tcW w:w="2394"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c>
          <w:tcPr>
            <w:tcW w:w="1791"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Adóilletősége</w:t>
            </w: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3118"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94" w:type="dxa"/>
          </w:tcPr>
          <w:p w:rsidR="00BB7846" w:rsidRPr="00B30860" w:rsidRDefault="00BB7846" w:rsidP="00B30860">
            <w:pPr>
              <w:spacing w:line="276" w:lineRule="auto"/>
              <w:jc w:val="both"/>
              <w:rPr>
                <w:rFonts w:ascii="Verdana" w:hAnsi="Verdana"/>
                <w:sz w:val="20"/>
                <w:szCs w:val="20"/>
              </w:rPr>
            </w:pPr>
          </w:p>
        </w:tc>
        <w:tc>
          <w:tcPr>
            <w:tcW w:w="179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3118"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94" w:type="dxa"/>
          </w:tcPr>
          <w:p w:rsidR="00BB7846" w:rsidRPr="00B30860" w:rsidRDefault="00BB7846" w:rsidP="00B30860">
            <w:pPr>
              <w:spacing w:line="276" w:lineRule="auto"/>
              <w:jc w:val="both"/>
              <w:rPr>
                <w:rFonts w:ascii="Verdana" w:hAnsi="Verdana"/>
                <w:sz w:val="20"/>
                <w:szCs w:val="20"/>
              </w:rPr>
            </w:pPr>
          </w:p>
        </w:tc>
        <w:tc>
          <w:tcPr>
            <w:tcW w:w="179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3118"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94" w:type="dxa"/>
          </w:tcPr>
          <w:p w:rsidR="00BB7846" w:rsidRPr="00B30860" w:rsidRDefault="00BB7846" w:rsidP="00B30860">
            <w:pPr>
              <w:spacing w:line="276" w:lineRule="auto"/>
              <w:jc w:val="both"/>
              <w:rPr>
                <w:rFonts w:ascii="Verdana" w:hAnsi="Verdana"/>
                <w:sz w:val="20"/>
                <w:szCs w:val="20"/>
              </w:rPr>
            </w:pPr>
          </w:p>
        </w:tc>
        <w:tc>
          <w:tcPr>
            <w:tcW w:w="179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3118"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94" w:type="dxa"/>
          </w:tcPr>
          <w:p w:rsidR="00BB7846" w:rsidRPr="00B30860" w:rsidRDefault="00BB7846" w:rsidP="00B30860">
            <w:pPr>
              <w:spacing w:line="276" w:lineRule="auto"/>
              <w:jc w:val="both"/>
              <w:rPr>
                <w:rFonts w:ascii="Verdana" w:hAnsi="Verdana"/>
                <w:sz w:val="20"/>
                <w:szCs w:val="20"/>
              </w:rPr>
            </w:pPr>
          </w:p>
        </w:tc>
        <w:tc>
          <w:tcPr>
            <w:tcW w:w="1791"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3118" w:type="dxa"/>
          </w:tcPr>
          <w:p w:rsidR="00BB7846" w:rsidRPr="00B30860" w:rsidRDefault="00BB7846" w:rsidP="00B30860">
            <w:pPr>
              <w:spacing w:line="276" w:lineRule="auto"/>
              <w:jc w:val="both"/>
              <w:rPr>
                <w:rFonts w:ascii="Verdana" w:hAnsi="Verdana"/>
                <w:sz w:val="20"/>
                <w:szCs w:val="20"/>
              </w:rPr>
            </w:pPr>
          </w:p>
        </w:tc>
        <w:tc>
          <w:tcPr>
            <w:tcW w:w="1843" w:type="dxa"/>
          </w:tcPr>
          <w:p w:rsidR="00BB7846" w:rsidRPr="00B30860" w:rsidRDefault="00BB7846" w:rsidP="00B30860">
            <w:pPr>
              <w:spacing w:line="276" w:lineRule="auto"/>
              <w:jc w:val="both"/>
              <w:rPr>
                <w:rFonts w:ascii="Verdana" w:hAnsi="Verdana"/>
                <w:sz w:val="20"/>
                <w:szCs w:val="20"/>
              </w:rPr>
            </w:pPr>
          </w:p>
        </w:tc>
        <w:tc>
          <w:tcPr>
            <w:tcW w:w="2394" w:type="dxa"/>
          </w:tcPr>
          <w:p w:rsidR="00BB7846" w:rsidRPr="00B30860" w:rsidRDefault="00BB7846" w:rsidP="00B30860">
            <w:pPr>
              <w:spacing w:line="276" w:lineRule="auto"/>
              <w:jc w:val="both"/>
              <w:rPr>
                <w:rFonts w:ascii="Verdana" w:hAnsi="Verdana"/>
                <w:sz w:val="20"/>
                <w:szCs w:val="20"/>
              </w:rPr>
            </w:pPr>
          </w:p>
        </w:tc>
        <w:tc>
          <w:tcPr>
            <w:tcW w:w="1791"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3.2. A b) pont szerinti szervezetek ellenőrzött külföldi társasági minősítése. </w:t>
      </w:r>
    </w:p>
    <w:p w:rsidR="00BB7846" w:rsidRPr="00B30860" w:rsidRDefault="00BB7846" w:rsidP="00B30860">
      <w:pPr>
        <w:pStyle w:val="Szvegtrzs"/>
        <w:spacing w:line="276" w:lineRule="auto"/>
        <w:rPr>
          <w:rFonts w:ascii="Verdana" w:hAnsi="Verdana"/>
          <w:sz w:val="20"/>
          <w:szCs w:val="20"/>
        </w:rPr>
      </w:pPr>
      <w:r w:rsidRPr="00B30860">
        <w:rPr>
          <w:rFonts w:ascii="Verdana" w:hAnsi="Verdana"/>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843"/>
        <w:gridCol w:w="4819"/>
      </w:tblGrid>
      <w:tr w:rsidR="00BB7846" w:rsidRPr="00B30860" w:rsidTr="00057D36">
        <w:tc>
          <w:tcPr>
            <w:tcW w:w="311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Adóév</w:t>
            </w:r>
          </w:p>
        </w:tc>
        <w:tc>
          <w:tcPr>
            <w:tcW w:w="1843"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p w:rsidR="00BB7846" w:rsidRPr="00B30860" w:rsidRDefault="00BB7846" w:rsidP="00B30860">
            <w:pPr>
              <w:spacing w:line="276" w:lineRule="auto"/>
              <w:jc w:val="center"/>
              <w:rPr>
                <w:rFonts w:ascii="Verdana" w:hAnsi="Verdana"/>
                <w:sz w:val="20"/>
                <w:szCs w:val="20"/>
              </w:rPr>
            </w:pPr>
          </w:p>
        </w:tc>
        <w:tc>
          <w:tcPr>
            <w:tcW w:w="481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BB7846" w:rsidRPr="00B30860" w:rsidTr="00057D36">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(pályázat benyújtásának éve)</w:t>
            </w:r>
          </w:p>
        </w:tc>
        <w:tc>
          <w:tcPr>
            <w:tcW w:w="1843" w:type="dxa"/>
          </w:tcPr>
          <w:p w:rsidR="00BB7846" w:rsidRPr="00B30860" w:rsidRDefault="00BB7846" w:rsidP="00B30860">
            <w:pPr>
              <w:spacing w:line="276" w:lineRule="auto"/>
              <w:jc w:val="both"/>
              <w:rPr>
                <w:rFonts w:ascii="Verdana" w:hAnsi="Verdana"/>
                <w:sz w:val="20"/>
                <w:szCs w:val="20"/>
              </w:rPr>
            </w:pPr>
          </w:p>
        </w:tc>
        <w:tc>
          <w:tcPr>
            <w:tcW w:w="4819"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3119"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(utolsó lezárt adóév) </w:t>
            </w:r>
          </w:p>
        </w:tc>
        <w:tc>
          <w:tcPr>
            <w:tcW w:w="1843" w:type="dxa"/>
          </w:tcPr>
          <w:p w:rsidR="00BB7846" w:rsidRPr="00B30860" w:rsidRDefault="00BB7846" w:rsidP="00B30860">
            <w:pPr>
              <w:spacing w:line="276" w:lineRule="auto"/>
              <w:jc w:val="both"/>
              <w:rPr>
                <w:rFonts w:ascii="Verdana" w:hAnsi="Verdana"/>
                <w:sz w:val="20"/>
                <w:szCs w:val="20"/>
              </w:rPr>
            </w:pPr>
          </w:p>
        </w:tc>
        <w:tc>
          <w:tcPr>
            <w:tcW w:w="4819" w:type="dxa"/>
          </w:tcPr>
          <w:p w:rsidR="00BB7846" w:rsidRPr="00B30860" w:rsidRDefault="00BB7846" w:rsidP="00B30860">
            <w:pPr>
              <w:spacing w:line="276" w:lineRule="auto"/>
              <w:jc w:val="both"/>
              <w:rPr>
                <w:rFonts w:ascii="Verdana" w:hAnsi="Verdana"/>
                <w:sz w:val="20"/>
                <w:szCs w:val="20"/>
              </w:rPr>
            </w:pPr>
          </w:p>
        </w:tc>
      </w:tr>
    </w:tbl>
    <w:p w:rsidR="00BB7846" w:rsidRDefault="00BB7846" w:rsidP="00B30860">
      <w:pPr>
        <w:spacing w:line="276" w:lineRule="auto"/>
        <w:jc w:val="both"/>
        <w:rPr>
          <w:rFonts w:ascii="Verdana" w:hAnsi="Verdana"/>
          <w:sz w:val="20"/>
          <w:szCs w:val="20"/>
        </w:rPr>
      </w:pPr>
      <w:r w:rsidRPr="00B30860">
        <w:rPr>
          <w:rFonts w:ascii="Verdana" w:hAnsi="Verdana"/>
          <w:sz w:val="20"/>
          <w:szCs w:val="20"/>
        </w:rPr>
        <w:t>Amennyiben a gazdálkodó szervezet magyarországi székhellyel rendelkezik, nem külföldi ellenőrzött társas</w:t>
      </w:r>
      <w:r w:rsidR="00B30860">
        <w:rPr>
          <w:rFonts w:ascii="Verdana" w:hAnsi="Verdana"/>
          <w:sz w:val="20"/>
          <w:szCs w:val="20"/>
        </w:rPr>
        <w:t>ág.</w:t>
      </w:r>
    </w:p>
    <w:p w:rsidR="00B30860" w:rsidRPr="00B30860" w:rsidRDefault="00B30860"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b/>
          <w:sz w:val="20"/>
          <w:szCs w:val="20"/>
        </w:rPr>
        <w:t>4.</w:t>
      </w:r>
      <w:r w:rsidRPr="00B30860">
        <w:rPr>
          <w:rFonts w:ascii="Verdana" w:hAnsi="Verdana"/>
          <w:sz w:val="20"/>
          <w:szCs w:val="20"/>
        </w:rPr>
        <w:t xml:space="preserve">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w:t>
      </w:r>
      <w:r w:rsidR="00B30860">
        <w:rPr>
          <w:rFonts w:ascii="Verdana" w:hAnsi="Verdana"/>
          <w:sz w:val="20"/>
          <w:szCs w:val="20"/>
        </w:rPr>
        <w:t>ladó részesedéssel rendelkeznek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1900"/>
        <w:gridCol w:w="1227"/>
        <w:gridCol w:w="1510"/>
        <w:gridCol w:w="1550"/>
        <w:gridCol w:w="2959"/>
      </w:tblGrid>
      <w:tr w:rsidR="00BB7846" w:rsidRPr="00B30860" w:rsidTr="00057D36">
        <w:tc>
          <w:tcPr>
            <w:tcW w:w="63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Ssz.</w:t>
            </w:r>
          </w:p>
        </w:tc>
        <w:tc>
          <w:tcPr>
            <w:tcW w:w="1900"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tc>
        <w:tc>
          <w:tcPr>
            <w:tcW w:w="1227"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Szervezet adószáma</w:t>
            </w:r>
          </w:p>
        </w:tc>
        <w:tc>
          <w:tcPr>
            <w:tcW w:w="1510"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Részesedés mértéke %-ban</w:t>
            </w:r>
          </w:p>
        </w:tc>
        <w:tc>
          <w:tcPr>
            <w:tcW w:w="1550"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Adóilletősége</w:t>
            </w:r>
          </w:p>
          <w:p w:rsidR="00BB7846" w:rsidRPr="00B30860" w:rsidRDefault="00BB7846" w:rsidP="00B30860">
            <w:pPr>
              <w:spacing w:line="276" w:lineRule="auto"/>
              <w:jc w:val="center"/>
              <w:rPr>
                <w:rFonts w:ascii="Verdana" w:hAnsi="Verdana"/>
                <w:sz w:val="20"/>
                <w:szCs w:val="20"/>
              </w:rPr>
            </w:pPr>
          </w:p>
        </w:tc>
        <w:tc>
          <w:tcPr>
            <w:tcW w:w="2959"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Tényleges tulajdonos(ok) születési helye és ideje</w:t>
            </w: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00" w:type="dxa"/>
          </w:tcPr>
          <w:p w:rsidR="00BB7846" w:rsidRPr="00B30860" w:rsidRDefault="00BB7846" w:rsidP="00B30860">
            <w:pPr>
              <w:spacing w:line="276" w:lineRule="auto"/>
              <w:jc w:val="both"/>
              <w:rPr>
                <w:rFonts w:ascii="Verdana" w:hAnsi="Verdana"/>
                <w:sz w:val="20"/>
                <w:szCs w:val="20"/>
              </w:rPr>
            </w:pPr>
          </w:p>
        </w:tc>
        <w:tc>
          <w:tcPr>
            <w:tcW w:w="1227" w:type="dxa"/>
          </w:tcPr>
          <w:p w:rsidR="00BB7846" w:rsidRPr="00B30860" w:rsidRDefault="00BB7846" w:rsidP="00B30860">
            <w:pPr>
              <w:spacing w:line="276" w:lineRule="auto"/>
              <w:jc w:val="both"/>
              <w:rPr>
                <w:rFonts w:ascii="Verdana" w:hAnsi="Verdana"/>
                <w:sz w:val="20"/>
                <w:szCs w:val="20"/>
              </w:rPr>
            </w:pPr>
          </w:p>
        </w:tc>
        <w:tc>
          <w:tcPr>
            <w:tcW w:w="1510" w:type="dxa"/>
          </w:tcPr>
          <w:p w:rsidR="00BB7846" w:rsidRPr="00B30860" w:rsidRDefault="00BB7846" w:rsidP="00B30860">
            <w:pPr>
              <w:spacing w:line="276" w:lineRule="auto"/>
              <w:jc w:val="both"/>
              <w:rPr>
                <w:rFonts w:ascii="Verdana" w:hAnsi="Verdana"/>
                <w:sz w:val="20"/>
                <w:szCs w:val="20"/>
              </w:rPr>
            </w:pPr>
          </w:p>
        </w:tc>
        <w:tc>
          <w:tcPr>
            <w:tcW w:w="1550" w:type="dxa"/>
          </w:tcPr>
          <w:p w:rsidR="00BB7846" w:rsidRPr="00B30860" w:rsidRDefault="00BB7846" w:rsidP="00B30860">
            <w:pPr>
              <w:spacing w:line="276" w:lineRule="auto"/>
              <w:jc w:val="both"/>
              <w:rPr>
                <w:rFonts w:ascii="Verdana" w:hAnsi="Verdana"/>
                <w:sz w:val="20"/>
                <w:szCs w:val="20"/>
              </w:rPr>
            </w:pPr>
          </w:p>
        </w:tc>
        <w:tc>
          <w:tcPr>
            <w:tcW w:w="2959"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00" w:type="dxa"/>
          </w:tcPr>
          <w:p w:rsidR="00BB7846" w:rsidRPr="00B30860" w:rsidRDefault="00BB7846" w:rsidP="00B30860">
            <w:pPr>
              <w:spacing w:line="276" w:lineRule="auto"/>
              <w:jc w:val="both"/>
              <w:rPr>
                <w:rFonts w:ascii="Verdana" w:hAnsi="Verdana"/>
                <w:sz w:val="20"/>
                <w:szCs w:val="20"/>
              </w:rPr>
            </w:pPr>
          </w:p>
        </w:tc>
        <w:tc>
          <w:tcPr>
            <w:tcW w:w="1227" w:type="dxa"/>
          </w:tcPr>
          <w:p w:rsidR="00BB7846" w:rsidRPr="00B30860" w:rsidRDefault="00BB7846" w:rsidP="00B30860">
            <w:pPr>
              <w:spacing w:line="276" w:lineRule="auto"/>
              <w:jc w:val="both"/>
              <w:rPr>
                <w:rFonts w:ascii="Verdana" w:hAnsi="Verdana"/>
                <w:sz w:val="20"/>
                <w:szCs w:val="20"/>
              </w:rPr>
            </w:pPr>
          </w:p>
        </w:tc>
        <w:tc>
          <w:tcPr>
            <w:tcW w:w="1510" w:type="dxa"/>
          </w:tcPr>
          <w:p w:rsidR="00BB7846" w:rsidRPr="00B30860" w:rsidRDefault="00BB7846" w:rsidP="00B30860">
            <w:pPr>
              <w:spacing w:line="276" w:lineRule="auto"/>
              <w:jc w:val="both"/>
              <w:rPr>
                <w:rFonts w:ascii="Verdana" w:hAnsi="Verdana"/>
                <w:sz w:val="20"/>
                <w:szCs w:val="20"/>
              </w:rPr>
            </w:pPr>
          </w:p>
        </w:tc>
        <w:tc>
          <w:tcPr>
            <w:tcW w:w="1550" w:type="dxa"/>
          </w:tcPr>
          <w:p w:rsidR="00BB7846" w:rsidRPr="00B30860" w:rsidRDefault="00BB7846" w:rsidP="00B30860">
            <w:pPr>
              <w:spacing w:line="276" w:lineRule="auto"/>
              <w:jc w:val="both"/>
              <w:rPr>
                <w:rFonts w:ascii="Verdana" w:hAnsi="Verdana"/>
                <w:sz w:val="20"/>
                <w:szCs w:val="20"/>
              </w:rPr>
            </w:pPr>
          </w:p>
        </w:tc>
        <w:tc>
          <w:tcPr>
            <w:tcW w:w="2959"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00" w:type="dxa"/>
          </w:tcPr>
          <w:p w:rsidR="00BB7846" w:rsidRPr="00B30860" w:rsidRDefault="00BB7846" w:rsidP="00B30860">
            <w:pPr>
              <w:spacing w:line="276" w:lineRule="auto"/>
              <w:jc w:val="both"/>
              <w:rPr>
                <w:rFonts w:ascii="Verdana" w:hAnsi="Verdana"/>
                <w:sz w:val="20"/>
                <w:szCs w:val="20"/>
              </w:rPr>
            </w:pPr>
          </w:p>
        </w:tc>
        <w:tc>
          <w:tcPr>
            <w:tcW w:w="1227" w:type="dxa"/>
          </w:tcPr>
          <w:p w:rsidR="00BB7846" w:rsidRPr="00B30860" w:rsidRDefault="00BB7846" w:rsidP="00B30860">
            <w:pPr>
              <w:spacing w:line="276" w:lineRule="auto"/>
              <w:jc w:val="both"/>
              <w:rPr>
                <w:rFonts w:ascii="Verdana" w:hAnsi="Verdana"/>
                <w:sz w:val="20"/>
                <w:szCs w:val="20"/>
              </w:rPr>
            </w:pPr>
          </w:p>
        </w:tc>
        <w:tc>
          <w:tcPr>
            <w:tcW w:w="1510" w:type="dxa"/>
          </w:tcPr>
          <w:p w:rsidR="00BB7846" w:rsidRPr="00B30860" w:rsidRDefault="00BB7846" w:rsidP="00B30860">
            <w:pPr>
              <w:spacing w:line="276" w:lineRule="auto"/>
              <w:jc w:val="both"/>
              <w:rPr>
                <w:rFonts w:ascii="Verdana" w:hAnsi="Verdana"/>
                <w:sz w:val="20"/>
                <w:szCs w:val="20"/>
              </w:rPr>
            </w:pPr>
          </w:p>
        </w:tc>
        <w:tc>
          <w:tcPr>
            <w:tcW w:w="1550" w:type="dxa"/>
          </w:tcPr>
          <w:p w:rsidR="00BB7846" w:rsidRPr="00B30860" w:rsidRDefault="00BB7846" w:rsidP="00B30860">
            <w:pPr>
              <w:spacing w:line="276" w:lineRule="auto"/>
              <w:jc w:val="both"/>
              <w:rPr>
                <w:rFonts w:ascii="Verdana" w:hAnsi="Verdana"/>
                <w:sz w:val="20"/>
                <w:szCs w:val="20"/>
              </w:rPr>
            </w:pPr>
          </w:p>
        </w:tc>
        <w:tc>
          <w:tcPr>
            <w:tcW w:w="2959"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00" w:type="dxa"/>
          </w:tcPr>
          <w:p w:rsidR="00BB7846" w:rsidRPr="00B30860" w:rsidRDefault="00BB7846" w:rsidP="00B30860">
            <w:pPr>
              <w:spacing w:line="276" w:lineRule="auto"/>
              <w:jc w:val="both"/>
              <w:rPr>
                <w:rFonts w:ascii="Verdana" w:hAnsi="Verdana"/>
                <w:sz w:val="20"/>
                <w:szCs w:val="20"/>
              </w:rPr>
            </w:pPr>
          </w:p>
        </w:tc>
        <w:tc>
          <w:tcPr>
            <w:tcW w:w="1227" w:type="dxa"/>
          </w:tcPr>
          <w:p w:rsidR="00BB7846" w:rsidRPr="00B30860" w:rsidRDefault="00BB7846" w:rsidP="00B30860">
            <w:pPr>
              <w:spacing w:line="276" w:lineRule="auto"/>
              <w:jc w:val="both"/>
              <w:rPr>
                <w:rFonts w:ascii="Verdana" w:hAnsi="Verdana"/>
                <w:sz w:val="20"/>
                <w:szCs w:val="20"/>
              </w:rPr>
            </w:pPr>
          </w:p>
        </w:tc>
        <w:tc>
          <w:tcPr>
            <w:tcW w:w="1510" w:type="dxa"/>
          </w:tcPr>
          <w:p w:rsidR="00BB7846" w:rsidRPr="00B30860" w:rsidRDefault="00BB7846" w:rsidP="00B30860">
            <w:pPr>
              <w:spacing w:line="276" w:lineRule="auto"/>
              <w:jc w:val="both"/>
              <w:rPr>
                <w:rFonts w:ascii="Verdana" w:hAnsi="Verdana"/>
                <w:sz w:val="20"/>
                <w:szCs w:val="20"/>
              </w:rPr>
            </w:pPr>
          </w:p>
        </w:tc>
        <w:tc>
          <w:tcPr>
            <w:tcW w:w="1550" w:type="dxa"/>
          </w:tcPr>
          <w:p w:rsidR="00BB7846" w:rsidRPr="00B30860" w:rsidRDefault="00BB7846" w:rsidP="00B30860">
            <w:pPr>
              <w:spacing w:line="276" w:lineRule="auto"/>
              <w:jc w:val="both"/>
              <w:rPr>
                <w:rFonts w:ascii="Verdana" w:hAnsi="Verdana"/>
                <w:sz w:val="20"/>
                <w:szCs w:val="20"/>
              </w:rPr>
            </w:pPr>
          </w:p>
        </w:tc>
        <w:tc>
          <w:tcPr>
            <w:tcW w:w="2959"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635" w:type="dxa"/>
          </w:tcPr>
          <w:p w:rsidR="00BB7846" w:rsidRPr="00B30860" w:rsidRDefault="00BB7846" w:rsidP="00B30860">
            <w:pPr>
              <w:spacing w:line="276" w:lineRule="auto"/>
              <w:jc w:val="both"/>
              <w:rPr>
                <w:rFonts w:ascii="Verdana" w:hAnsi="Verdana"/>
                <w:sz w:val="20"/>
                <w:szCs w:val="20"/>
              </w:rPr>
            </w:pPr>
          </w:p>
        </w:tc>
        <w:tc>
          <w:tcPr>
            <w:tcW w:w="1900" w:type="dxa"/>
          </w:tcPr>
          <w:p w:rsidR="00BB7846" w:rsidRPr="00B30860" w:rsidRDefault="00BB7846" w:rsidP="00B30860">
            <w:pPr>
              <w:spacing w:line="276" w:lineRule="auto"/>
              <w:jc w:val="both"/>
              <w:rPr>
                <w:rFonts w:ascii="Verdana" w:hAnsi="Verdana"/>
                <w:sz w:val="20"/>
                <w:szCs w:val="20"/>
              </w:rPr>
            </w:pPr>
          </w:p>
        </w:tc>
        <w:tc>
          <w:tcPr>
            <w:tcW w:w="1227" w:type="dxa"/>
          </w:tcPr>
          <w:p w:rsidR="00BB7846" w:rsidRPr="00B30860" w:rsidRDefault="00BB7846" w:rsidP="00B30860">
            <w:pPr>
              <w:spacing w:line="276" w:lineRule="auto"/>
              <w:jc w:val="both"/>
              <w:rPr>
                <w:rFonts w:ascii="Verdana" w:hAnsi="Verdana"/>
                <w:sz w:val="20"/>
                <w:szCs w:val="20"/>
              </w:rPr>
            </w:pPr>
          </w:p>
        </w:tc>
        <w:tc>
          <w:tcPr>
            <w:tcW w:w="1510" w:type="dxa"/>
          </w:tcPr>
          <w:p w:rsidR="00BB7846" w:rsidRPr="00B30860" w:rsidRDefault="00BB7846" w:rsidP="00B30860">
            <w:pPr>
              <w:spacing w:line="276" w:lineRule="auto"/>
              <w:jc w:val="both"/>
              <w:rPr>
                <w:rFonts w:ascii="Verdana" w:hAnsi="Verdana"/>
                <w:sz w:val="20"/>
                <w:szCs w:val="20"/>
              </w:rPr>
            </w:pPr>
          </w:p>
        </w:tc>
        <w:tc>
          <w:tcPr>
            <w:tcW w:w="1550" w:type="dxa"/>
          </w:tcPr>
          <w:p w:rsidR="00BB7846" w:rsidRPr="00B30860" w:rsidRDefault="00BB7846" w:rsidP="00B30860">
            <w:pPr>
              <w:spacing w:line="276" w:lineRule="auto"/>
              <w:jc w:val="both"/>
              <w:rPr>
                <w:rFonts w:ascii="Verdana" w:hAnsi="Verdana"/>
                <w:sz w:val="20"/>
                <w:szCs w:val="20"/>
              </w:rPr>
            </w:pPr>
          </w:p>
        </w:tc>
        <w:tc>
          <w:tcPr>
            <w:tcW w:w="2959"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Amennyiben a táblázatban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w:t>
      </w:r>
      <w:r w:rsidR="00B30860">
        <w:rPr>
          <w:rFonts w:ascii="Verdana" w:hAnsi="Verdana"/>
          <w:sz w:val="20"/>
          <w:szCs w:val="20"/>
        </w:rPr>
        <w:t>jük újabb táblázat kitöltését):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2425"/>
        <w:gridCol w:w="4394"/>
      </w:tblGrid>
      <w:tr w:rsidR="00BB7846" w:rsidRPr="00B30860" w:rsidTr="00057D36">
        <w:tc>
          <w:tcPr>
            <w:tcW w:w="2962"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Adóév</w:t>
            </w:r>
          </w:p>
        </w:tc>
        <w:tc>
          <w:tcPr>
            <w:tcW w:w="2425"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Gazdálkodó szervezet neve</w:t>
            </w:r>
          </w:p>
          <w:p w:rsidR="00BB7846" w:rsidRPr="00B30860" w:rsidRDefault="00BB7846" w:rsidP="00B30860">
            <w:pPr>
              <w:spacing w:line="276" w:lineRule="auto"/>
              <w:jc w:val="center"/>
              <w:rPr>
                <w:rFonts w:ascii="Verdana" w:hAnsi="Verdana"/>
                <w:sz w:val="20"/>
                <w:szCs w:val="20"/>
              </w:rPr>
            </w:pPr>
          </w:p>
        </w:tc>
        <w:tc>
          <w:tcPr>
            <w:tcW w:w="4394" w:type="dxa"/>
          </w:tcPr>
          <w:p w:rsidR="00BB7846" w:rsidRPr="00B30860" w:rsidRDefault="00BB7846" w:rsidP="00B30860">
            <w:pPr>
              <w:spacing w:line="276" w:lineRule="auto"/>
              <w:jc w:val="center"/>
              <w:rPr>
                <w:rFonts w:ascii="Verdana" w:hAnsi="Verdana"/>
                <w:sz w:val="20"/>
                <w:szCs w:val="20"/>
              </w:rPr>
            </w:pPr>
            <w:r w:rsidRPr="00B30860">
              <w:rPr>
                <w:rFonts w:ascii="Verdana" w:hAnsi="Verdana"/>
                <w:sz w:val="20"/>
                <w:szCs w:val="20"/>
              </w:rPr>
              <w:t>Az illetőség szerinti országban termelő, feldolgozó, mezőgazdasági, szolgáltató, befektetői, valamint kereskedelmi tevékenységéből származó bevételének aránya az összes bevételhez képest</w:t>
            </w:r>
          </w:p>
        </w:tc>
      </w:tr>
      <w:tr w:rsidR="00BB7846" w:rsidRPr="00B30860" w:rsidTr="00057D36">
        <w:trPr>
          <w:trHeight w:val="454"/>
        </w:trPr>
        <w:tc>
          <w:tcPr>
            <w:tcW w:w="2962"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(pályázat benyújtásának éve)</w:t>
            </w:r>
          </w:p>
        </w:tc>
        <w:tc>
          <w:tcPr>
            <w:tcW w:w="2425" w:type="dxa"/>
          </w:tcPr>
          <w:p w:rsidR="00BB7846" w:rsidRPr="00B30860" w:rsidRDefault="00BB7846" w:rsidP="00B30860">
            <w:pPr>
              <w:spacing w:line="276" w:lineRule="auto"/>
              <w:jc w:val="both"/>
              <w:rPr>
                <w:rFonts w:ascii="Verdana" w:hAnsi="Verdana"/>
                <w:sz w:val="20"/>
                <w:szCs w:val="20"/>
              </w:rPr>
            </w:pPr>
          </w:p>
        </w:tc>
        <w:tc>
          <w:tcPr>
            <w:tcW w:w="4394" w:type="dxa"/>
          </w:tcPr>
          <w:p w:rsidR="00BB7846" w:rsidRPr="00B30860" w:rsidRDefault="00BB7846" w:rsidP="00B30860">
            <w:pPr>
              <w:spacing w:line="276" w:lineRule="auto"/>
              <w:jc w:val="both"/>
              <w:rPr>
                <w:rFonts w:ascii="Verdana" w:hAnsi="Verdana"/>
                <w:sz w:val="20"/>
                <w:szCs w:val="20"/>
              </w:rPr>
            </w:pPr>
          </w:p>
        </w:tc>
      </w:tr>
      <w:tr w:rsidR="00BB7846" w:rsidRPr="00B30860" w:rsidTr="00057D36">
        <w:trPr>
          <w:trHeight w:val="454"/>
        </w:trPr>
        <w:tc>
          <w:tcPr>
            <w:tcW w:w="2962" w:type="dxa"/>
          </w:tcPr>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(utolsó lezárt adóév) </w:t>
            </w:r>
          </w:p>
        </w:tc>
        <w:tc>
          <w:tcPr>
            <w:tcW w:w="2425" w:type="dxa"/>
          </w:tcPr>
          <w:p w:rsidR="00BB7846" w:rsidRPr="00B30860" w:rsidRDefault="00BB7846" w:rsidP="00B30860">
            <w:pPr>
              <w:spacing w:line="276" w:lineRule="auto"/>
              <w:jc w:val="both"/>
              <w:rPr>
                <w:rFonts w:ascii="Verdana" w:hAnsi="Verdana"/>
                <w:sz w:val="20"/>
                <w:szCs w:val="20"/>
              </w:rPr>
            </w:pPr>
          </w:p>
        </w:tc>
        <w:tc>
          <w:tcPr>
            <w:tcW w:w="4394" w:type="dxa"/>
          </w:tcPr>
          <w:p w:rsidR="00BB7846" w:rsidRPr="00B30860" w:rsidRDefault="00BB7846" w:rsidP="00B30860">
            <w:pPr>
              <w:spacing w:line="276" w:lineRule="auto"/>
              <w:jc w:val="both"/>
              <w:rPr>
                <w:rFonts w:ascii="Verdana" w:hAnsi="Verdana"/>
                <w:sz w:val="20"/>
                <w:szCs w:val="20"/>
              </w:rPr>
            </w:pPr>
          </w:p>
        </w:tc>
      </w:tr>
    </w:tbl>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Amennyiben a gazdálkodó szervezet magyarországi székhellyel rendelkezik, nem külföldi ellenőrzött társaság.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Kijelentem, hogy az általam képviselt szervezet alapító (létesítő) okirata, illetve külön jogszabály szerinti nyilvántartásba vételt igazoló okirata alapján jogosult vagyok a szervezet képviseletére (és cégjegyzésére).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Felelősségem tudatában kijelentem, hogy a nyilatkozatban megadott adatok a valóságnak megfelelnek.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A fent megadott adatokban bekövetkező változást 8 napon belül, az új adatokra vonatkozó nyilatkozat megküldésével jelzem. </w:t>
      </w:r>
    </w:p>
    <w:p w:rsidR="00BB7846" w:rsidRPr="00B30860" w:rsidRDefault="00BB7846"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 Kelt: …………………………… 201</w:t>
      </w:r>
      <w:r w:rsidR="00B30860">
        <w:rPr>
          <w:rFonts w:ascii="Verdana" w:hAnsi="Verdana"/>
          <w:sz w:val="20"/>
          <w:szCs w:val="20"/>
        </w:rPr>
        <w:t>6</w:t>
      </w:r>
      <w:r w:rsidRPr="00B30860">
        <w:rPr>
          <w:rFonts w:ascii="Verdana" w:hAnsi="Verdana"/>
          <w:sz w:val="20"/>
          <w:szCs w:val="20"/>
        </w:rPr>
        <w:t xml:space="preserve">. …………… hó ………… nap. </w:t>
      </w: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 xml:space="preserve"> </w:t>
      </w:r>
    </w:p>
    <w:p w:rsidR="00BB7846" w:rsidRPr="00B30860" w:rsidRDefault="00BB7846" w:rsidP="00B30860">
      <w:pPr>
        <w:spacing w:line="276" w:lineRule="auto"/>
        <w:ind w:left="5103"/>
        <w:jc w:val="right"/>
        <w:rPr>
          <w:rFonts w:ascii="Verdana" w:hAnsi="Verdana"/>
          <w:sz w:val="20"/>
          <w:szCs w:val="20"/>
          <w:u w:val="single"/>
        </w:rPr>
      </w:pPr>
      <w:r w:rsidRPr="00B30860">
        <w:rPr>
          <w:rFonts w:ascii="Verdana" w:hAnsi="Verdana"/>
          <w:sz w:val="20"/>
          <w:szCs w:val="20"/>
          <w:u w:val="single"/>
        </w:rPr>
        <w:tab/>
      </w:r>
      <w:r w:rsidRPr="00B30860">
        <w:rPr>
          <w:rFonts w:ascii="Verdana" w:hAnsi="Verdana"/>
          <w:sz w:val="20"/>
          <w:szCs w:val="20"/>
          <w:u w:val="single"/>
        </w:rPr>
        <w:tab/>
      </w:r>
      <w:r w:rsidRPr="00B30860">
        <w:rPr>
          <w:rFonts w:ascii="Verdana" w:hAnsi="Verdana"/>
          <w:sz w:val="20"/>
          <w:szCs w:val="20"/>
          <w:u w:val="single"/>
        </w:rPr>
        <w:tab/>
      </w:r>
      <w:r w:rsidRPr="00B30860">
        <w:rPr>
          <w:rFonts w:ascii="Verdana" w:hAnsi="Verdana"/>
          <w:sz w:val="20"/>
          <w:szCs w:val="20"/>
          <w:u w:val="single"/>
        </w:rPr>
        <w:tab/>
      </w:r>
      <w:r w:rsidRPr="00B30860">
        <w:rPr>
          <w:rFonts w:ascii="Verdana" w:hAnsi="Verdana"/>
          <w:sz w:val="20"/>
          <w:szCs w:val="20"/>
          <w:u w:val="single"/>
        </w:rPr>
        <w:tab/>
      </w:r>
    </w:p>
    <w:p w:rsidR="00BB7846" w:rsidRPr="00B30860" w:rsidRDefault="00BB7846" w:rsidP="00B30860">
      <w:pPr>
        <w:spacing w:line="276" w:lineRule="auto"/>
        <w:ind w:left="5103" w:firstLine="851"/>
        <w:jc w:val="right"/>
        <w:rPr>
          <w:rFonts w:ascii="Verdana" w:hAnsi="Verdana"/>
          <w:sz w:val="20"/>
          <w:szCs w:val="20"/>
        </w:rPr>
      </w:pPr>
      <w:r w:rsidRPr="00B30860">
        <w:rPr>
          <w:rFonts w:ascii="Verdana" w:hAnsi="Verdana"/>
          <w:sz w:val="20"/>
          <w:szCs w:val="20"/>
        </w:rPr>
        <w:t>törvényes képviselő neve</w:t>
      </w:r>
    </w:p>
    <w:p w:rsidR="00BB7846" w:rsidRPr="00B30860" w:rsidRDefault="00BB7846" w:rsidP="00B30860">
      <w:pPr>
        <w:spacing w:line="276" w:lineRule="auto"/>
        <w:ind w:left="5103" w:firstLine="1276"/>
        <w:jc w:val="right"/>
        <w:rPr>
          <w:rFonts w:ascii="Verdana" w:hAnsi="Verdana"/>
          <w:sz w:val="20"/>
          <w:szCs w:val="20"/>
        </w:rPr>
      </w:pPr>
      <w:r w:rsidRPr="00B30860">
        <w:rPr>
          <w:rFonts w:ascii="Verdana" w:hAnsi="Verdana"/>
          <w:sz w:val="20"/>
          <w:szCs w:val="20"/>
        </w:rPr>
        <w:t>cégszerű aláírás</w:t>
      </w:r>
    </w:p>
    <w:p w:rsidR="00B30860" w:rsidRDefault="00B30860" w:rsidP="00B30860">
      <w:pPr>
        <w:spacing w:line="276" w:lineRule="auto"/>
        <w:jc w:val="both"/>
        <w:rPr>
          <w:rFonts w:ascii="Verdana" w:hAnsi="Verdana"/>
          <w:sz w:val="20"/>
          <w:szCs w:val="20"/>
        </w:rPr>
      </w:pPr>
    </w:p>
    <w:p w:rsidR="00BB7846" w:rsidRPr="00B30860" w:rsidRDefault="00BB7846" w:rsidP="00B30860">
      <w:pPr>
        <w:spacing w:line="276" w:lineRule="auto"/>
        <w:jc w:val="both"/>
        <w:rPr>
          <w:rFonts w:ascii="Verdana" w:hAnsi="Verdana"/>
          <w:sz w:val="20"/>
          <w:szCs w:val="20"/>
        </w:rPr>
      </w:pPr>
      <w:r w:rsidRPr="00B30860">
        <w:rPr>
          <w:rFonts w:ascii="Verdana" w:hAnsi="Verdana"/>
          <w:sz w:val="20"/>
          <w:szCs w:val="20"/>
        </w:rPr>
        <w:t>A * jelölt fogalom magyarázatát a kitöltési segédlet II.2 pontja tartalmazza.</w:t>
      </w:r>
    </w:p>
    <w:p w:rsidR="00057D36" w:rsidRDefault="009278CC">
      <w:pPr>
        <w:spacing w:before="200" w:after="200" w:line="276" w:lineRule="auto"/>
        <w:rPr>
          <w:rFonts w:ascii="Verdana" w:hAnsi="Verdana"/>
          <w:sz w:val="20"/>
          <w:szCs w:val="20"/>
        </w:rPr>
      </w:pPr>
      <w:r>
        <w:rPr>
          <w:rFonts w:ascii="Verdana" w:hAnsi="Verdana"/>
          <w:sz w:val="20"/>
          <w:szCs w:val="20"/>
        </w:rPr>
        <w:br w:type="page"/>
      </w:r>
    </w:p>
    <w:p w:rsidR="00057D36" w:rsidRDefault="00057D36" w:rsidP="00057D36">
      <w:pPr>
        <w:spacing w:line="276" w:lineRule="auto"/>
        <w:jc w:val="right"/>
        <w:rPr>
          <w:rFonts w:ascii="Verdana" w:hAnsi="Verdana"/>
          <w:sz w:val="20"/>
          <w:szCs w:val="20"/>
        </w:rPr>
      </w:pPr>
      <w:r>
        <w:rPr>
          <w:rFonts w:ascii="Verdana" w:hAnsi="Verdana"/>
          <w:sz w:val="20"/>
          <w:szCs w:val="20"/>
        </w:rPr>
        <w:lastRenderedPageBreak/>
        <w:t xml:space="preserve">4. </w:t>
      </w:r>
      <w:r w:rsidRPr="008E1B26">
        <w:rPr>
          <w:rFonts w:ascii="Verdana" w:hAnsi="Verdana"/>
          <w:sz w:val="20"/>
          <w:szCs w:val="20"/>
        </w:rPr>
        <w:t>melléklet</w:t>
      </w:r>
    </w:p>
    <w:p w:rsid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center"/>
        <w:rPr>
          <w:rFonts w:ascii="Verdana" w:hAnsi="Verdana"/>
          <w:b/>
          <w:caps/>
        </w:rPr>
      </w:pPr>
      <w:r w:rsidRPr="00057D36">
        <w:rPr>
          <w:rFonts w:ascii="Verdana" w:hAnsi="Verdana"/>
          <w:b/>
          <w:caps/>
        </w:rPr>
        <w:t>ÁLTALÁNOS FO</w:t>
      </w:r>
      <w:r>
        <w:rPr>
          <w:rFonts w:ascii="Verdana" w:hAnsi="Verdana"/>
          <w:b/>
          <w:caps/>
        </w:rPr>
        <w:t>R</w:t>
      </w:r>
      <w:r w:rsidRPr="00057D36">
        <w:rPr>
          <w:rFonts w:ascii="Verdana" w:hAnsi="Verdana"/>
          <w:b/>
          <w:caps/>
        </w:rPr>
        <w:t>GALMI ADÓ NYILATKOZAT</w:t>
      </w:r>
    </w:p>
    <w:p w:rsidR="00057D36" w:rsidRPr="00057D36" w:rsidRDefault="00057D36" w:rsidP="00057D36">
      <w:pPr>
        <w:spacing w:line="276" w:lineRule="auto"/>
        <w:jc w:val="center"/>
        <w:rPr>
          <w:rFonts w:ascii="Verdana" w:hAnsi="Verdana"/>
          <w:sz w:val="20"/>
          <w:szCs w:val="20"/>
        </w:rPr>
      </w:pPr>
      <w:r w:rsidRPr="00057D36">
        <w:rPr>
          <w:rFonts w:ascii="Verdana" w:hAnsi="Verdana"/>
          <w:sz w:val="20"/>
          <w:szCs w:val="20"/>
        </w:rPr>
        <w:t>Az adóügyi helyzettől függően csak egy nyilatkozat tölthető ki!</w:t>
      </w:r>
    </w:p>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both"/>
        <w:rPr>
          <w:rFonts w:ascii="Verdana" w:hAnsi="Verdana"/>
          <w:sz w:val="20"/>
          <w:szCs w:val="20"/>
        </w:rPr>
      </w:pPr>
      <w:r w:rsidRPr="00057D36">
        <w:rPr>
          <w:rFonts w:ascii="Verdana" w:hAnsi="Verdana"/>
          <w:sz w:val="20"/>
          <w:szCs w:val="20"/>
        </w:rPr>
        <w:t xml:space="preserve">A hazai partner szervezet neve: </w:t>
      </w:r>
    </w:p>
    <w:p w:rsidR="00057D36" w:rsidRPr="00057D36" w:rsidRDefault="00057D36" w:rsidP="00057D36">
      <w:pPr>
        <w:spacing w:line="276" w:lineRule="auto"/>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57D36" w:rsidRPr="00057D36" w:rsidTr="00057D36">
        <w:trPr>
          <w:trHeight w:val="2288"/>
        </w:trPr>
        <w:tc>
          <w:tcPr>
            <w:tcW w:w="9639" w:type="dxa"/>
          </w:tcPr>
          <w:p w:rsidR="00057D36" w:rsidRPr="00057D36" w:rsidRDefault="00057D36" w:rsidP="00057D36">
            <w:pPr>
              <w:spacing w:line="276" w:lineRule="auto"/>
              <w:jc w:val="both"/>
              <w:rPr>
                <w:rFonts w:ascii="Verdana" w:hAnsi="Verdana"/>
                <w:sz w:val="20"/>
                <w:szCs w:val="20"/>
              </w:rPr>
            </w:pPr>
            <w:r w:rsidRPr="00057D36">
              <w:rPr>
                <w:rFonts w:ascii="Verdana" w:hAnsi="Verdana"/>
                <w:sz w:val="20"/>
                <w:szCs w:val="20"/>
              </w:rPr>
              <w:t xml:space="preserve">A partner szervezet nem alanya az ÁFA-nak. Az elszámolásnál az ÁFA-val növelt (bruttó) összeg kerül figyelembevételre. </w:t>
            </w:r>
          </w:p>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both"/>
              <w:rPr>
                <w:rFonts w:ascii="Verdana" w:hAnsi="Verdana"/>
                <w:sz w:val="20"/>
                <w:szCs w:val="20"/>
              </w:rPr>
            </w:pPr>
          </w:p>
          <w:p w:rsidR="00057D36" w:rsidRPr="00057D36" w:rsidRDefault="009E6939" w:rsidP="00057D36">
            <w:pPr>
              <w:spacing w:line="276" w:lineRule="auto"/>
              <w:jc w:val="both"/>
              <w:rPr>
                <w:rFonts w:ascii="Verdana" w:hAnsi="Verdana"/>
                <w:sz w:val="20"/>
                <w:szCs w:val="20"/>
              </w:rPr>
            </w:pPr>
            <w:r>
              <w:rPr>
                <w:rFonts w:ascii="Verdana" w:hAnsi="Verdana"/>
                <w:sz w:val="20"/>
                <w:szCs w:val="20"/>
              </w:rPr>
              <w:pict>
                <v:shape id="_x0000_s1033" type="#_x0000_t202" style="position:absolute;left:0;text-align:left;margin-left:205.2pt;margin-top:-.5pt;width:270pt;height:71.4pt;z-index:251668480" filled="f" stroked="f">
                  <v:textbox>
                    <w:txbxContent>
                      <w:p w:rsidR="00491BCF" w:rsidRPr="00057D36" w:rsidRDefault="00491BCF" w:rsidP="00057D36">
                        <w:pPr>
                          <w:pStyle w:val="felsor1"/>
                          <w:numPr>
                            <w:ilvl w:val="0"/>
                            <w:numId w:val="0"/>
                          </w:numPr>
                          <w:spacing w:line="276" w:lineRule="auto"/>
                          <w:ind w:left="1080" w:hanging="360"/>
                          <w:jc w:val="center"/>
                          <w:rPr>
                            <w:rFonts w:ascii="Verdana" w:hAnsi="Verdana" w:cs="Arial"/>
                            <w:sz w:val="20"/>
                            <w:szCs w:val="20"/>
                          </w:rPr>
                        </w:pPr>
                        <w:r w:rsidRPr="00057D36">
                          <w:rPr>
                            <w:rFonts w:ascii="Verdana" w:hAnsi="Verdana" w:cs="Arial"/>
                            <w:sz w:val="20"/>
                            <w:szCs w:val="20"/>
                          </w:rPr>
                          <w:t>PH.</w:t>
                        </w:r>
                        <w:r>
                          <w:rPr>
                            <w:rFonts w:ascii="Verdana" w:hAnsi="Verdana" w:cs="Arial"/>
                            <w:sz w:val="20"/>
                            <w:szCs w:val="20"/>
                          </w:rPr>
                          <w:tab/>
                        </w:r>
                        <w:r>
                          <w:rPr>
                            <w:rFonts w:ascii="Verdana" w:hAnsi="Verdana" w:cs="Arial"/>
                            <w:sz w:val="20"/>
                            <w:szCs w:val="20"/>
                          </w:rPr>
                          <w:tab/>
                        </w:r>
                        <w:r w:rsidRPr="00057D36">
                          <w:rPr>
                            <w:rFonts w:ascii="Verdana" w:hAnsi="Verdana" w:cs="Arial"/>
                            <w:sz w:val="20"/>
                            <w:szCs w:val="20"/>
                          </w:rPr>
                          <w:t>…………………………………………….</w:t>
                        </w:r>
                      </w:p>
                      <w:p w:rsidR="00491BCF" w:rsidRPr="00057D36" w:rsidRDefault="00491BCF" w:rsidP="00057D36">
                        <w:pPr>
                          <w:spacing w:line="276" w:lineRule="auto"/>
                          <w:jc w:val="center"/>
                          <w:rPr>
                            <w:rFonts w:ascii="Verdana" w:hAnsi="Verdana"/>
                            <w:sz w:val="20"/>
                            <w:szCs w:val="20"/>
                          </w:rPr>
                        </w:pPr>
                        <w:r w:rsidRPr="00057D36">
                          <w:rPr>
                            <w:rFonts w:ascii="Verdana" w:hAnsi="Verdana" w:cs="Arial"/>
                            <w:sz w:val="20"/>
                            <w:szCs w:val="20"/>
                          </w:rPr>
                          <w:t>a partner aláírásra jogosult képviselőjének aláírása és a bélyegző helye</w:t>
                        </w:r>
                      </w:p>
                    </w:txbxContent>
                  </v:textbox>
                </v:shape>
              </w:pict>
            </w:r>
          </w:p>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jc w:val="both"/>
              <w:rPr>
                <w:rFonts w:ascii="Verdana" w:hAnsi="Verdana"/>
                <w:sz w:val="20"/>
                <w:szCs w:val="20"/>
              </w:rPr>
            </w:pPr>
            <w:r>
              <w:rPr>
                <w:rFonts w:ascii="Verdana" w:hAnsi="Verdana"/>
                <w:sz w:val="20"/>
                <w:szCs w:val="20"/>
              </w:rPr>
              <w:t>2016. …………… hó …… nap</w:t>
            </w:r>
          </w:p>
        </w:tc>
      </w:tr>
    </w:tbl>
    <w:p w:rsidR="00057D36" w:rsidRPr="00057D36" w:rsidRDefault="00057D36" w:rsidP="00057D36">
      <w:pPr>
        <w:spacing w:line="276" w:lineRule="auto"/>
        <w:jc w:val="both"/>
        <w:rPr>
          <w:rFonts w:ascii="Verdana" w:hAnsi="Verdana"/>
          <w:sz w:val="20"/>
          <w:szCs w:val="20"/>
        </w:rPr>
      </w:pPr>
    </w:p>
    <w:p w:rsidR="00057D36" w:rsidRPr="00057D36" w:rsidRDefault="00057D36" w:rsidP="00057D36">
      <w:pPr>
        <w:spacing w:line="276" w:lineRule="auto"/>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57D36" w:rsidRPr="00057D36" w:rsidTr="00057D36">
        <w:trPr>
          <w:trHeight w:val="2821"/>
        </w:trPr>
        <w:tc>
          <w:tcPr>
            <w:tcW w:w="9639" w:type="dxa"/>
          </w:tcPr>
          <w:p w:rsidR="00057D36" w:rsidRPr="00057D36" w:rsidRDefault="00057D36" w:rsidP="00057D36">
            <w:pPr>
              <w:spacing w:line="276" w:lineRule="auto"/>
              <w:rPr>
                <w:rFonts w:ascii="Verdana" w:hAnsi="Verdana"/>
                <w:sz w:val="20"/>
                <w:szCs w:val="20"/>
              </w:rPr>
            </w:pPr>
            <w:r w:rsidRPr="00057D36">
              <w:rPr>
                <w:rFonts w:ascii="Verdana" w:hAnsi="Verdana"/>
                <w:sz w:val="20"/>
                <w:szCs w:val="20"/>
              </w:rPr>
              <w:t>A partner szervezet alanya az ÁFA-nak. A fenti projektben megjelölt tevékenységgel kapcsolatban felmerült költségeihez kapcsolódó ÁFA-t visszaigényli. Az elszámolásnál az ÁFA nélküli (nettó) összeg kerül figyelembevételre.</w:t>
            </w:r>
          </w:p>
          <w:p w:rsidR="00057D36" w:rsidRPr="00057D36" w:rsidRDefault="00057D36" w:rsidP="00057D36">
            <w:pPr>
              <w:spacing w:line="276" w:lineRule="auto"/>
              <w:rPr>
                <w:rFonts w:ascii="Verdana" w:hAnsi="Verdana"/>
                <w:sz w:val="20"/>
                <w:szCs w:val="20"/>
              </w:rPr>
            </w:pPr>
          </w:p>
          <w:p w:rsidR="00057D36" w:rsidRPr="00057D36" w:rsidRDefault="009E6939" w:rsidP="00057D36">
            <w:pPr>
              <w:spacing w:line="276" w:lineRule="auto"/>
              <w:rPr>
                <w:rFonts w:ascii="Verdana" w:hAnsi="Verdana"/>
                <w:sz w:val="20"/>
                <w:szCs w:val="20"/>
              </w:rPr>
            </w:pPr>
            <w:r>
              <w:rPr>
                <w:rFonts w:ascii="Verdana" w:hAnsi="Verdana"/>
                <w:noProof/>
                <w:sz w:val="20"/>
                <w:szCs w:val="20"/>
              </w:rPr>
              <w:pict>
                <v:shape id="_x0000_s1034" type="#_x0000_t202" style="position:absolute;margin-left:205.45pt;margin-top:9.8pt;width:270pt;height:75pt;z-index:251669504" filled="f" stroked="f">
                  <v:textbox>
                    <w:txbxContent>
                      <w:p w:rsidR="00491BCF" w:rsidRPr="00057D36" w:rsidRDefault="00491BCF" w:rsidP="00057D36">
                        <w:pPr>
                          <w:pStyle w:val="felsor1"/>
                          <w:numPr>
                            <w:ilvl w:val="0"/>
                            <w:numId w:val="0"/>
                          </w:numPr>
                          <w:spacing w:line="276" w:lineRule="auto"/>
                          <w:ind w:left="1080" w:hanging="360"/>
                          <w:jc w:val="center"/>
                          <w:rPr>
                            <w:rFonts w:ascii="Verdana" w:hAnsi="Verdana" w:cs="Arial"/>
                            <w:sz w:val="20"/>
                            <w:szCs w:val="20"/>
                          </w:rPr>
                        </w:pPr>
                        <w:r>
                          <w:rPr>
                            <w:rFonts w:ascii="Verdana" w:hAnsi="Verdana" w:cs="Arial"/>
                            <w:sz w:val="20"/>
                            <w:szCs w:val="20"/>
                          </w:rPr>
                          <w:t>PH.</w:t>
                        </w:r>
                        <w:r>
                          <w:rPr>
                            <w:rFonts w:ascii="Verdana" w:hAnsi="Verdana" w:cs="Arial"/>
                            <w:sz w:val="20"/>
                            <w:szCs w:val="20"/>
                          </w:rPr>
                          <w:tab/>
                        </w:r>
                        <w:r>
                          <w:rPr>
                            <w:rFonts w:ascii="Verdana" w:hAnsi="Verdana" w:cs="Arial"/>
                            <w:sz w:val="20"/>
                            <w:szCs w:val="20"/>
                          </w:rPr>
                          <w:tab/>
                        </w:r>
                        <w:r w:rsidRPr="00057D36">
                          <w:rPr>
                            <w:rFonts w:ascii="Verdana" w:hAnsi="Verdana" w:cs="Arial"/>
                            <w:sz w:val="20"/>
                            <w:szCs w:val="20"/>
                          </w:rPr>
                          <w:t>…………………………………………….</w:t>
                        </w:r>
                      </w:p>
                      <w:p w:rsidR="00491BCF" w:rsidRPr="00057D36" w:rsidRDefault="00491BCF" w:rsidP="00057D36">
                        <w:pPr>
                          <w:spacing w:line="276" w:lineRule="auto"/>
                          <w:jc w:val="center"/>
                          <w:rPr>
                            <w:rFonts w:ascii="Verdana" w:hAnsi="Verdana"/>
                            <w:sz w:val="20"/>
                            <w:szCs w:val="20"/>
                          </w:rPr>
                        </w:pPr>
                        <w:r w:rsidRPr="00057D36">
                          <w:rPr>
                            <w:rFonts w:ascii="Verdana" w:hAnsi="Verdana" w:cs="Arial"/>
                            <w:sz w:val="20"/>
                            <w:szCs w:val="20"/>
                          </w:rPr>
                          <w:t>a partner aláírásra jogosult képviselőjének aláírása és a bélyegző helye</w:t>
                        </w:r>
                      </w:p>
                    </w:txbxContent>
                  </v:textbox>
                </v:shape>
              </w:pict>
            </w: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r>
              <w:rPr>
                <w:rFonts w:ascii="Verdana" w:hAnsi="Verdana"/>
                <w:sz w:val="20"/>
                <w:szCs w:val="20"/>
              </w:rPr>
              <w:t>2016. …………… hó …… nap</w:t>
            </w:r>
          </w:p>
        </w:tc>
      </w:tr>
    </w:tbl>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57D36" w:rsidRPr="00057D36" w:rsidTr="00057D36">
        <w:trPr>
          <w:trHeight w:val="3033"/>
        </w:trPr>
        <w:tc>
          <w:tcPr>
            <w:tcW w:w="9639" w:type="dxa"/>
          </w:tcPr>
          <w:p w:rsidR="00057D36" w:rsidRPr="00057D36" w:rsidRDefault="00057D36" w:rsidP="00057D36">
            <w:pPr>
              <w:spacing w:line="276" w:lineRule="auto"/>
              <w:rPr>
                <w:rFonts w:ascii="Verdana" w:hAnsi="Verdana"/>
                <w:sz w:val="20"/>
                <w:szCs w:val="20"/>
              </w:rPr>
            </w:pPr>
            <w:r w:rsidRPr="00057D36">
              <w:rPr>
                <w:rFonts w:ascii="Verdana" w:hAnsi="Verdana"/>
                <w:sz w:val="20"/>
                <w:szCs w:val="20"/>
              </w:rPr>
              <w:t>A partner szervezet alanya az ÁFA-nak, de a fenti projektben megjelölt tevékenységgel kapcsolatban felmerült költségeihez kapcsolódó ÁFA-t nem igényelheti vissza. Az elszámolásnál az ÁFA-val növelt (bruttó) összeg kerül figyelembevételre.</w:t>
            </w:r>
          </w:p>
          <w:p w:rsidR="00057D36" w:rsidRPr="00057D36" w:rsidRDefault="00057D36" w:rsidP="00057D36">
            <w:pPr>
              <w:spacing w:line="276" w:lineRule="auto"/>
              <w:rPr>
                <w:rFonts w:ascii="Verdana" w:hAnsi="Verdana"/>
                <w:noProof/>
                <w:sz w:val="20"/>
                <w:szCs w:val="20"/>
              </w:rPr>
            </w:pPr>
          </w:p>
          <w:p w:rsidR="00057D36" w:rsidRPr="00057D36" w:rsidRDefault="00057D36" w:rsidP="00057D36">
            <w:pPr>
              <w:spacing w:line="276" w:lineRule="auto"/>
              <w:rPr>
                <w:rFonts w:ascii="Verdana" w:hAnsi="Verdana"/>
                <w:sz w:val="20"/>
                <w:szCs w:val="20"/>
              </w:rPr>
            </w:pPr>
          </w:p>
          <w:p w:rsidR="00057D36" w:rsidRPr="00057D36" w:rsidRDefault="009E6939" w:rsidP="00057D36">
            <w:pPr>
              <w:spacing w:line="276" w:lineRule="auto"/>
              <w:rPr>
                <w:rFonts w:ascii="Verdana" w:hAnsi="Verdana"/>
                <w:sz w:val="20"/>
                <w:szCs w:val="20"/>
              </w:rPr>
            </w:pPr>
            <w:r>
              <w:rPr>
                <w:rFonts w:ascii="Verdana" w:hAnsi="Verdana"/>
                <w:noProof/>
                <w:sz w:val="20"/>
                <w:szCs w:val="20"/>
              </w:rPr>
              <w:pict>
                <v:shape id="_x0000_s1035" type="#_x0000_t202" style="position:absolute;margin-left:205.2pt;margin-top:1.6pt;width:270.25pt;height:81pt;z-index:251670528" filled="f" stroked="f">
                  <v:textbox>
                    <w:txbxContent>
                      <w:p w:rsidR="00491BCF" w:rsidRPr="00057D36" w:rsidRDefault="00491BCF" w:rsidP="00057D36">
                        <w:pPr>
                          <w:pStyle w:val="felsor1"/>
                          <w:numPr>
                            <w:ilvl w:val="0"/>
                            <w:numId w:val="0"/>
                          </w:numPr>
                          <w:spacing w:line="276" w:lineRule="auto"/>
                          <w:ind w:left="1080" w:hanging="360"/>
                          <w:jc w:val="center"/>
                          <w:rPr>
                            <w:rFonts w:ascii="Verdana" w:hAnsi="Verdana" w:cs="Arial"/>
                            <w:sz w:val="20"/>
                            <w:szCs w:val="20"/>
                          </w:rPr>
                        </w:pPr>
                        <w:r>
                          <w:rPr>
                            <w:rFonts w:ascii="Verdana" w:hAnsi="Verdana" w:cs="Arial"/>
                            <w:sz w:val="20"/>
                            <w:szCs w:val="20"/>
                          </w:rPr>
                          <w:t>PH.</w:t>
                        </w:r>
                        <w:r>
                          <w:rPr>
                            <w:rFonts w:ascii="Verdana" w:hAnsi="Verdana" w:cs="Arial"/>
                            <w:sz w:val="20"/>
                            <w:szCs w:val="20"/>
                          </w:rPr>
                          <w:tab/>
                        </w:r>
                        <w:r>
                          <w:rPr>
                            <w:rFonts w:ascii="Verdana" w:hAnsi="Verdana" w:cs="Arial"/>
                            <w:sz w:val="20"/>
                            <w:szCs w:val="20"/>
                          </w:rPr>
                          <w:tab/>
                        </w:r>
                        <w:r w:rsidRPr="00057D36">
                          <w:rPr>
                            <w:rFonts w:ascii="Verdana" w:hAnsi="Verdana" w:cs="Arial"/>
                            <w:sz w:val="20"/>
                            <w:szCs w:val="20"/>
                          </w:rPr>
                          <w:t>…………………………………………….</w:t>
                        </w:r>
                      </w:p>
                      <w:p w:rsidR="00491BCF" w:rsidRPr="00057D36" w:rsidRDefault="00491BCF" w:rsidP="00057D36">
                        <w:pPr>
                          <w:spacing w:line="276" w:lineRule="auto"/>
                          <w:jc w:val="center"/>
                          <w:rPr>
                            <w:rFonts w:ascii="Verdana" w:hAnsi="Verdana"/>
                            <w:sz w:val="20"/>
                            <w:szCs w:val="20"/>
                          </w:rPr>
                        </w:pPr>
                        <w:r w:rsidRPr="00057D36">
                          <w:rPr>
                            <w:rFonts w:ascii="Verdana" w:hAnsi="Verdana" w:cs="Arial"/>
                            <w:sz w:val="20"/>
                            <w:szCs w:val="20"/>
                          </w:rPr>
                          <w:t>a partner aláírásra jogosult képviselőjének aláírása és a bélyegző helye</w:t>
                        </w:r>
                      </w:p>
                    </w:txbxContent>
                  </v:textbox>
                </v:shape>
              </w:pict>
            </w: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p>
          <w:p w:rsidR="00057D36" w:rsidRPr="00057D36" w:rsidRDefault="00057D36" w:rsidP="00057D36">
            <w:pPr>
              <w:spacing w:line="276" w:lineRule="auto"/>
              <w:rPr>
                <w:rFonts w:ascii="Verdana" w:hAnsi="Verdana"/>
                <w:sz w:val="20"/>
                <w:szCs w:val="20"/>
              </w:rPr>
            </w:pPr>
            <w:r>
              <w:rPr>
                <w:rFonts w:ascii="Verdana" w:hAnsi="Verdana"/>
                <w:sz w:val="20"/>
                <w:szCs w:val="20"/>
              </w:rPr>
              <w:t>2016. …………… hó …… nap</w:t>
            </w:r>
          </w:p>
        </w:tc>
      </w:tr>
    </w:tbl>
    <w:p w:rsidR="00057D36" w:rsidRDefault="00057D36" w:rsidP="005F0CE4">
      <w:pPr>
        <w:spacing w:line="276" w:lineRule="auto"/>
        <w:rPr>
          <w:rFonts w:ascii="Verdana" w:hAnsi="Verdana"/>
          <w:sz w:val="20"/>
          <w:szCs w:val="20"/>
        </w:rPr>
      </w:pPr>
    </w:p>
    <w:p w:rsidR="00057D36" w:rsidRPr="00057D36" w:rsidRDefault="00057D36" w:rsidP="005F0CE4">
      <w:pPr>
        <w:spacing w:line="276" w:lineRule="auto"/>
        <w:rPr>
          <w:rFonts w:ascii="Verdana" w:hAnsi="Verdana"/>
          <w:sz w:val="20"/>
          <w:szCs w:val="20"/>
        </w:rPr>
      </w:pPr>
      <w:r w:rsidRPr="00057D36">
        <w:rPr>
          <w:rFonts w:ascii="Verdana" w:hAnsi="Verdana"/>
          <w:sz w:val="20"/>
          <w:szCs w:val="20"/>
        </w:rPr>
        <w:br w:type="page"/>
      </w:r>
    </w:p>
    <w:p w:rsidR="008E1B26" w:rsidRDefault="00057D36" w:rsidP="009278CC">
      <w:pPr>
        <w:spacing w:line="276" w:lineRule="auto"/>
        <w:jc w:val="right"/>
        <w:rPr>
          <w:rFonts w:ascii="Verdana" w:hAnsi="Verdana"/>
          <w:sz w:val="20"/>
          <w:szCs w:val="20"/>
        </w:rPr>
      </w:pPr>
      <w:r>
        <w:rPr>
          <w:rFonts w:ascii="Verdana" w:hAnsi="Verdana"/>
          <w:sz w:val="20"/>
          <w:szCs w:val="20"/>
        </w:rPr>
        <w:lastRenderedPageBreak/>
        <w:t>5</w:t>
      </w:r>
      <w:r w:rsidR="009278CC">
        <w:rPr>
          <w:rFonts w:ascii="Verdana" w:hAnsi="Verdana"/>
          <w:sz w:val="20"/>
          <w:szCs w:val="20"/>
        </w:rPr>
        <w:t>. melléklet</w:t>
      </w:r>
    </w:p>
    <w:p w:rsidR="009278CC" w:rsidRPr="009278CC" w:rsidRDefault="009278CC" w:rsidP="009278CC">
      <w:pPr>
        <w:spacing w:line="276" w:lineRule="auto"/>
        <w:rPr>
          <w:rFonts w:ascii="Verdana" w:hAnsi="Verdana"/>
          <w:sz w:val="20"/>
          <w:szCs w:val="20"/>
        </w:rPr>
      </w:pPr>
    </w:p>
    <w:p w:rsidR="009278CC" w:rsidRPr="009278CC" w:rsidRDefault="009278CC" w:rsidP="009278CC">
      <w:pPr>
        <w:pStyle w:val="Cm"/>
        <w:spacing w:before="0" w:line="276" w:lineRule="auto"/>
        <w:jc w:val="center"/>
        <w:rPr>
          <w:rFonts w:ascii="Verdana" w:hAnsi="Verdana"/>
          <w:b/>
          <w:color w:val="auto"/>
          <w:spacing w:val="0"/>
          <w:sz w:val="24"/>
          <w:szCs w:val="24"/>
        </w:rPr>
      </w:pPr>
      <w:r w:rsidRPr="009278CC">
        <w:rPr>
          <w:rFonts w:ascii="Verdana" w:hAnsi="Verdana"/>
          <w:b/>
          <w:color w:val="auto"/>
          <w:spacing w:val="0"/>
          <w:sz w:val="24"/>
          <w:szCs w:val="24"/>
        </w:rPr>
        <w:t>Támogatási szerződés</w:t>
      </w:r>
    </w:p>
    <w:p w:rsidR="009278CC" w:rsidRPr="005106F0" w:rsidRDefault="005106F0" w:rsidP="005106F0">
      <w:pPr>
        <w:pStyle w:val="Cm"/>
        <w:spacing w:before="0" w:line="276" w:lineRule="auto"/>
        <w:jc w:val="center"/>
        <w:rPr>
          <w:rFonts w:ascii="Verdana" w:hAnsi="Verdana"/>
          <w:i/>
          <w:caps w:val="0"/>
          <w:color w:val="auto"/>
          <w:spacing w:val="0"/>
          <w:sz w:val="20"/>
          <w:szCs w:val="20"/>
        </w:rPr>
      </w:pPr>
      <w:r w:rsidRPr="005106F0">
        <w:rPr>
          <w:rFonts w:ascii="Verdana" w:hAnsi="Verdana"/>
          <w:i/>
          <w:caps w:val="0"/>
          <w:color w:val="auto"/>
          <w:spacing w:val="0"/>
          <w:sz w:val="20"/>
          <w:szCs w:val="20"/>
        </w:rPr>
        <w:t>(kormányzati funkció: 062020 Településfejlesztési projektek és támogatásuk)</w:t>
      </w:r>
    </w:p>
    <w:p w:rsidR="009278CC" w:rsidRDefault="009278CC" w:rsidP="009278CC">
      <w:pPr>
        <w:spacing w:line="276" w:lineRule="auto"/>
        <w:jc w:val="both"/>
        <w:rPr>
          <w:rFonts w:ascii="Verdana" w:hAnsi="Verdana"/>
          <w:sz w:val="20"/>
          <w:szCs w:val="20"/>
        </w:rPr>
      </w:pPr>
    </w:p>
    <w:p w:rsidR="005106F0" w:rsidRPr="009278CC" w:rsidRDefault="005106F0" w:rsidP="009278CC">
      <w:pPr>
        <w:spacing w:line="276" w:lineRule="auto"/>
        <w:jc w:val="both"/>
        <w:rPr>
          <w:rFonts w:ascii="Verdana" w:hAnsi="Verdana"/>
          <w:sz w:val="20"/>
          <w:szCs w:val="20"/>
        </w:rPr>
      </w:pPr>
    </w:p>
    <w:p w:rsidR="009278CC" w:rsidRPr="009278CC" w:rsidRDefault="009278CC" w:rsidP="009278CC">
      <w:pPr>
        <w:pStyle w:val="Szvegtrzs"/>
        <w:spacing w:line="276" w:lineRule="auto"/>
        <w:rPr>
          <w:rFonts w:ascii="Verdana" w:hAnsi="Verdana"/>
          <w:sz w:val="20"/>
          <w:szCs w:val="20"/>
        </w:rPr>
      </w:pPr>
      <w:r w:rsidRPr="009278CC">
        <w:rPr>
          <w:rFonts w:ascii="Verdana" w:hAnsi="Verdana"/>
          <w:sz w:val="20"/>
          <w:szCs w:val="20"/>
        </w:rPr>
        <w:t xml:space="preserve">amely létrejött egyrészről </w:t>
      </w:r>
    </w:p>
    <w:p w:rsidR="009278CC" w:rsidRPr="009278CC" w:rsidRDefault="009278CC" w:rsidP="00AA48A2">
      <w:pPr>
        <w:autoSpaceDE w:val="0"/>
        <w:autoSpaceDN w:val="0"/>
        <w:adjustRightInd w:val="0"/>
        <w:spacing w:line="276" w:lineRule="auto"/>
        <w:jc w:val="both"/>
        <w:rPr>
          <w:rFonts w:ascii="Verdana" w:hAnsi="Verdana"/>
          <w:sz w:val="20"/>
          <w:szCs w:val="20"/>
        </w:rPr>
      </w:pPr>
    </w:p>
    <w:p w:rsidR="009278CC" w:rsidRPr="00AA48A2"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Budapest Főváros X</w:t>
      </w:r>
      <w:r w:rsidR="00AA48A2">
        <w:rPr>
          <w:rFonts w:ascii="Verdana" w:hAnsi="Verdana"/>
          <w:sz w:val="20"/>
          <w:szCs w:val="20"/>
        </w:rPr>
        <w:t>IV. Kerület Zugló Önkormányzata</w:t>
      </w:r>
    </w:p>
    <w:p w:rsidR="009278CC" w:rsidRPr="00AA48A2"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székhely: 1145 Budapest, Pétervárad utca 2.</w:t>
      </w:r>
    </w:p>
    <w:p w:rsidR="009278CC" w:rsidRPr="00AA48A2"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adószám: 15735777-2-42</w:t>
      </w:r>
    </w:p>
    <w:p w:rsidR="009278CC"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 xml:space="preserve">statisztikai </w:t>
      </w:r>
      <w:r w:rsidR="00AA48A2">
        <w:rPr>
          <w:rFonts w:ascii="Verdana" w:hAnsi="Verdana"/>
          <w:sz w:val="20"/>
          <w:szCs w:val="20"/>
        </w:rPr>
        <w:t>jelzőszám: 15735777-8411-321-01</w:t>
      </w:r>
    </w:p>
    <w:p w:rsidR="00AA48A2" w:rsidRPr="00AA48A2" w:rsidRDefault="00AA48A2"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törzskönyvi azonosító száma: 735771</w:t>
      </w:r>
    </w:p>
    <w:p w:rsidR="009278CC" w:rsidRPr="00AA48A2"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 xml:space="preserve">képviselője: </w:t>
      </w:r>
      <w:r w:rsidR="00AA48A2">
        <w:rPr>
          <w:rFonts w:ascii="Verdana" w:hAnsi="Verdana"/>
          <w:sz w:val="20"/>
          <w:szCs w:val="20"/>
        </w:rPr>
        <w:t>Karácsony Gergely polgármester</w:t>
      </w:r>
    </w:p>
    <w:p w:rsidR="00AA48A2" w:rsidRPr="00AA48A2" w:rsidRDefault="00AA48A2" w:rsidP="00AA48A2">
      <w:pPr>
        <w:autoSpaceDE w:val="0"/>
        <w:autoSpaceDN w:val="0"/>
        <w:adjustRightInd w:val="0"/>
        <w:spacing w:line="276" w:lineRule="auto"/>
        <w:jc w:val="both"/>
        <w:rPr>
          <w:rFonts w:ascii="Verdana" w:hAnsi="Verdana"/>
          <w:sz w:val="20"/>
          <w:szCs w:val="20"/>
        </w:rPr>
      </w:pPr>
    </w:p>
    <w:p w:rsidR="009278CC" w:rsidRPr="00AA48A2" w:rsidRDefault="008A631B" w:rsidP="00AA48A2">
      <w:pPr>
        <w:autoSpaceDE w:val="0"/>
        <w:autoSpaceDN w:val="0"/>
        <w:adjustRightInd w:val="0"/>
        <w:spacing w:line="276" w:lineRule="auto"/>
        <w:jc w:val="both"/>
        <w:rPr>
          <w:rFonts w:ascii="Verdana" w:hAnsi="Verdana"/>
          <w:sz w:val="20"/>
          <w:szCs w:val="20"/>
        </w:rPr>
      </w:pPr>
      <w:r>
        <w:rPr>
          <w:rFonts w:ascii="Verdana" w:hAnsi="Verdana"/>
          <w:sz w:val="20"/>
          <w:szCs w:val="20"/>
        </w:rPr>
        <w:t xml:space="preserve">mint Támogató (a továbbiakban: </w:t>
      </w:r>
      <w:r w:rsidRPr="008A631B">
        <w:rPr>
          <w:rFonts w:ascii="Verdana" w:hAnsi="Verdana"/>
          <w:b/>
          <w:sz w:val="20"/>
          <w:szCs w:val="20"/>
        </w:rPr>
        <w:t>Támogató</w:t>
      </w:r>
      <w:r>
        <w:rPr>
          <w:rFonts w:ascii="Verdana" w:hAnsi="Verdana"/>
          <w:sz w:val="20"/>
          <w:szCs w:val="20"/>
        </w:rPr>
        <w:t>)</w:t>
      </w:r>
    </w:p>
    <w:p w:rsidR="009278CC" w:rsidRPr="00AA48A2" w:rsidRDefault="009278CC" w:rsidP="00AA48A2">
      <w:pPr>
        <w:autoSpaceDE w:val="0"/>
        <w:autoSpaceDN w:val="0"/>
        <w:adjustRightInd w:val="0"/>
        <w:spacing w:line="276" w:lineRule="auto"/>
        <w:jc w:val="both"/>
        <w:rPr>
          <w:rFonts w:ascii="Verdana" w:hAnsi="Verdana"/>
          <w:sz w:val="20"/>
          <w:szCs w:val="20"/>
        </w:rPr>
      </w:pPr>
    </w:p>
    <w:p w:rsidR="009278CC" w:rsidRPr="00AA48A2" w:rsidRDefault="009278CC" w:rsidP="00AA48A2">
      <w:pPr>
        <w:autoSpaceDE w:val="0"/>
        <w:autoSpaceDN w:val="0"/>
        <w:adjustRightInd w:val="0"/>
        <w:spacing w:line="276" w:lineRule="auto"/>
        <w:jc w:val="both"/>
        <w:rPr>
          <w:rFonts w:ascii="Verdana" w:hAnsi="Verdana"/>
          <w:sz w:val="20"/>
          <w:szCs w:val="20"/>
        </w:rPr>
      </w:pPr>
      <w:r w:rsidRPr="00AA48A2">
        <w:rPr>
          <w:rFonts w:ascii="Verdana" w:hAnsi="Verdana"/>
          <w:sz w:val="20"/>
          <w:szCs w:val="20"/>
        </w:rPr>
        <w:t>másrészről:</w:t>
      </w:r>
    </w:p>
    <w:p w:rsidR="009278CC" w:rsidRPr="00AA48A2" w:rsidRDefault="009278CC" w:rsidP="00AA48A2">
      <w:pPr>
        <w:autoSpaceDE w:val="0"/>
        <w:autoSpaceDN w:val="0"/>
        <w:adjustRightInd w:val="0"/>
        <w:spacing w:line="276" w:lineRule="auto"/>
        <w:jc w:val="both"/>
        <w:rPr>
          <w:rFonts w:ascii="Verdana" w:hAnsi="Verdana"/>
          <w:sz w:val="20"/>
          <w:szCs w:val="20"/>
        </w:rPr>
      </w:pPr>
    </w:p>
    <w:p w:rsidR="009278CC" w:rsidRPr="008A631B" w:rsidRDefault="008A631B" w:rsidP="008A631B">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9278CC" w:rsidRPr="008A631B" w:rsidRDefault="009278CC" w:rsidP="008A631B">
      <w:pPr>
        <w:autoSpaceDE w:val="0"/>
        <w:autoSpaceDN w:val="0"/>
        <w:adjustRightInd w:val="0"/>
        <w:spacing w:line="276" w:lineRule="auto"/>
        <w:jc w:val="both"/>
        <w:rPr>
          <w:rFonts w:ascii="Verdana" w:hAnsi="Verdana"/>
          <w:sz w:val="20"/>
          <w:szCs w:val="20"/>
        </w:rPr>
      </w:pPr>
    </w:p>
    <w:p w:rsidR="008A631B" w:rsidRDefault="008A631B" w:rsidP="008A631B">
      <w:pPr>
        <w:autoSpaceDE w:val="0"/>
        <w:autoSpaceDN w:val="0"/>
        <w:adjustRightInd w:val="0"/>
        <w:spacing w:line="276" w:lineRule="auto"/>
        <w:jc w:val="both"/>
        <w:rPr>
          <w:rFonts w:ascii="Verdana" w:hAnsi="Verdana"/>
          <w:sz w:val="20"/>
          <w:szCs w:val="20"/>
        </w:rPr>
      </w:pPr>
      <w:r>
        <w:rPr>
          <w:rFonts w:ascii="Verdana" w:hAnsi="Verdana"/>
          <w:sz w:val="20"/>
          <w:szCs w:val="20"/>
        </w:rPr>
        <w:t>mint Kedvezményezett (</w:t>
      </w:r>
      <w:r w:rsidR="009278CC" w:rsidRPr="008A631B">
        <w:rPr>
          <w:rFonts w:ascii="Verdana" w:hAnsi="Verdana"/>
          <w:sz w:val="20"/>
          <w:szCs w:val="20"/>
        </w:rPr>
        <w:t xml:space="preserve">a továbbiakban: </w:t>
      </w:r>
      <w:r w:rsidR="009278CC" w:rsidRPr="008A631B">
        <w:rPr>
          <w:rFonts w:ascii="Verdana" w:hAnsi="Verdana"/>
          <w:b/>
          <w:sz w:val="20"/>
          <w:szCs w:val="20"/>
        </w:rPr>
        <w:t>Kedvezményezett</w:t>
      </w:r>
      <w:r>
        <w:rPr>
          <w:rFonts w:ascii="Verdana" w:hAnsi="Verdana"/>
          <w:sz w:val="20"/>
          <w:szCs w:val="20"/>
        </w:rPr>
        <w:t>)</w:t>
      </w:r>
    </w:p>
    <w:p w:rsidR="008A631B" w:rsidRDefault="008A631B" w:rsidP="008A631B">
      <w:pPr>
        <w:autoSpaceDE w:val="0"/>
        <w:autoSpaceDN w:val="0"/>
        <w:adjustRightInd w:val="0"/>
        <w:spacing w:line="276" w:lineRule="auto"/>
        <w:jc w:val="both"/>
        <w:rPr>
          <w:rFonts w:ascii="Verdana" w:hAnsi="Verdana"/>
          <w:sz w:val="20"/>
          <w:szCs w:val="20"/>
        </w:rPr>
      </w:pPr>
    </w:p>
    <w:p w:rsidR="005106F0" w:rsidRPr="005106F0" w:rsidRDefault="005106F0" w:rsidP="005106F0">
      <w:pPr>
        <w:autoSpaceDE w:val="0"/>
        <w:autoSpaceDN w:val="0"/>
        <w:adjustRightInd w:val="0"/>
        <w:spacing w:line="276" w:lineRule="auto"/>
        <w:jc w:val="both"/>
        <w:rPr>
          <w:rFonts w:ascii="Verdana" w:hAnsi="Verdana"/>
          <w:sz w:val="20"/>
          <w:szCs w:val="20"/>
        </w:rPr>
      </w:pPr>
      <w:r w:rsidRPr="005106F0">
        <w:rPr>
          <w:rFonts w:ascii="Verdana" w:hAnsi="Verdana"/>
          <w:sz w:val="20"/>
          <w:szCs w:val="20"/>
        </w:rPr>
        <w:t xml:space="preserve">együttesen </w:t>
      </w:r>
      <w:r w:rsidRPr="005106F0">
        <w:rPr>
          <w:rFonts w:ascii="Verdana" w:hAnsi="Verdana"/>
          <w:b/>
          <w:sz w:val="20"/>
          <w:szCs w:val="20"/>
        </w:rPr>
        <w:t>Felek</w:t>
      </w:r>
      <w:r w:rsidRPr="005106F0">
        <w:rPr>
          <w:rFonts w:ascii="Verdana" w:hAnsi="Verdana"/>
          <w:sz w:val="20"/>
          <w:szCs w:val="20"/>
        </w:rPr>
        <w:t xml:space="preserve"> között az alábbi feltételekkel:</w:t>
      </w:r>
    </w:p>
    <w:p w:rsidR="006D4490" w:rsidRDefault="006D4490" w:rsidP="008A631B">
      <w:pPr>
        <w:autoSpaceDE w:val="0"/>
        <w:autoSpaceDN w:val="0"/>
        <w:adjustRightInd w:val="0"/>
        <w:spacing w:line="276" w:lineRule="auto"/>
        <w:jc w:val="both"/>
        <w:rPr>
          <w:rFonts w:ascii="Verdana" w:hAnsi="Verdana"/>
          <w:sz w:val="20"/>
          <w:szCs w:val="20"/>
        </w:rPr>
      </w:pPr>
    </w:p>
    <w:p w:rsidR="006D4490" w:rsidRPr="006D4490" w:rsidRDefault="006D4490" w:rsidP="006D4490">
      <w:pPr>
        <w:pStyle w:val="Listaszerbekezds"/>
        <w:numPr>
          <w:ilvl w:val="0"/>
          <w:numId w:val="41"/>
        </w:numPr>
        <w:autoSpaceDE w:val="0"/>
        <w:autoSpaceDN w:val="0"/>
        <w:adjustRightInd w:val="0"/>
        <w:spacing w:before="100" w:line="276" w:lineRule="auto"/>
        <w:ind w:left="425" w:hanging="425"/>
        <w:jc w:val="both"/>
        <w:rPr>
          <w:rFonts w:ascii="Verdana" w:hAnsi="Verdana"/>
          <w:sz w:val="20"/>
          <w:szCs w:val="20"/>
        </w:rPr>
      </w:pPr>
      <w:r w:rsidRPr="006D4490">
        <w:rPr>
          <w:rFonts w:ascii="Verdana" w:hAnsi="Verdana"/>
          <w:b/>
          <w:sz w:val="20"/>
          <w:szCs w:val="20"/>
        </w:rPr>
        <w:t>Támogató</w:t>
      </w:r>
      <w:r w:rsidRPr="006D4490">
        <w:rPr>
          <w:rFonts w:ascii="Verdana" w:hAnsi="Verdana"/>
          <w:sz w:val="20"/>
          <w:szCs w:val="20"/>
        </w:rPr>
        <w:t xml:space="preserve"> az építészeti örökség helyi védelméről szóló 48/2011. (XI.23.) önkormányzati rendelet alapján</w:t>
      </w:r>
      <w:r w:rsidR="00D35A93">
        <w:rPr>
          <w:rFonts w:ascii="Verdana" w:hAnsi="Verdana"/>
          <w:sz w:val="20"/>
          <w:szCs w:val="20"/>
        </w:rPr>
        <w:t>,</w:t>
      </w:r>
      <w:r w:rsidRPr="006D4490">
        <w:rPr>
          <w:rFonts w:ascii="Verdana" w:hAnsi="Verdana"/>
          <w:sz w:val="20"/>
          <w:szCs w:val="20"/>
        </w:rPr>
        <w:t xml:space="preserve"> Budapest Főváros XIV. Kerület Zugló Önkormányzatának Képviselő-testülete … határozatának megfelelően </w:t>
      </w:r>
      <w:r w:rsidRPr="006D4490">
        <w:rPr>
          <w:rFonts w:ascii="Verdana" w:hAnsi="Verdana"/>
          <w:b/>
          <w:sz w:val="20"/>
          <w:szCs w:val="20"/>
        </w:rPr>
        <w:t>Kedvezményezett</w:t>
      </w:r>
      <w:r w:rsidRPr="006D4490">
        <w:rPr>
          <w:rFonts w:ascii="Verdana" w:hAnsi="Verdana"/>
          <w:sz w:val="20"/>
          <w:szCs w:val="20"/>
        </w:rPr>
        <w:t xml:space="preserve"> részére … Ft, azaz … forint összegű, vissza nem térítendő támogatást (a továbbiakban: </w:t>
      </w:r>
      <w:r w:rsidRPr="006D4490">
        <w:rPr>
          <w:rFonts w:ascii="Verdana" w:hAnsi="Verdana"/>
          <w:b/>
          <w:sz w:val="20"/>
          <w:szCs w:val="20"/>
        </w:rPr>
        <w:t>Támogatás</w:t>
      </w:r>
      <w:r w:rsidRPr="006D4490">
        <w:rPr>
          <w:rFonts w:ascii="Verdana" w:hAnsi="Verdana"/>
          <w:sz w:val="20"/>
          <w:szCs w:val="20"/>
        </w:rPr>
        <w:t xml:space="preserve">) biztosít </w:t>
      </w:r>
      <w:r>
        <w:rPr>
          <w:rFonts w:ascii="Verdana" w:hAnsi="Verdana"/>
          <w:sz w:val="20"/>
          <w:szCs w:val="20"/>
        </w:rPr>
        <w:t xml:space="preserve">jelen </w:t>
      </w:r>
      <w:r w:rsidR="006007FB">
        <w:rPr>
          <w:rFonts w:ascii="Verdana" w:hAnsi="Verdana"/>
          <w:sz w:val="20"/>
          <w:szCs w:val="20"/>
        </w:rPr>
        <w:t>szerződés</w:t>
      </w:r>
      <w:r>
        <w:rPr>
          <w:rFonts w:ascii="Verdana" w:hAnsi="Verdana"/>
          <w:sz w:val="20"/>
          <w:szCs w:val="20"/>
        </w:rPr>
        <w:t xml:space="preserve"> </w:t>
      </w:r>
      <w:r w:rsidR="00F421BD">
        <w:rPr>
          <w:rFonts w:ascii="Verdana" w:hAnsi="Verdana"/>
          <w:sz w:val="20"/>
          <w:szCs w:val="20"/>
        </w:rPr>
        <w:t xml:space="preserve">1. sz. </w:t>
      </w:r>
      <w:r w:rsidRPr="006506F6">
        <w:rPr>
          <w:rFonts w:ascii="Verdana" w:hAnsi="Verdana"/>
          <w:sz w:val="20"/>
          <w:szCs w:val="20"/>
        </w:rPr>
        <w:t>melléklet</w:t>
      </w:r>
      <w:r>
        <w:rPr>
          <w:rFonts w:ascii="Verdana" w:hAnsi="Verdana"/>
          <w:sz w:val="20"/>
          <w:szCs w:val="20"/>
        </w:rPr>
        <w:t>ét képező</w:t>
      </w:r>
      <w:r w:rsidRPr="006D4490">
        <w:rPr>
          <w:rFonts w:ascii="Verdana" w:hAnsi="Verdana"/>
          <w:sz w:val="20"/>
          <w:szCs w:val="20"/>
        </w:rPr>
        <w:t xml:space="preserve"> műszaki dokumentációban meghatározott építési tevékenységek megvalósításához.</w:t>
      </w:r>
    </w:p>
    <w:p w:rsidR="006F6B01" w:rsidRDefault="001F09D0" w:rsidP="006F6B01">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A</w:t>
      </w:r>
      <w:r w:rsidR="006F6B01">
        <w:rPr>
          <w:rFonts w:ascii="Verdana" w:hAnsi="Verdana"/>
          <w:sz w:val="20"/>
          <w:szCs w:val="20"/>
        </w:rPr>
        <w:t xml:space="preserve"> </w:t>
      </w:r>
      <w:r w:rsidRPr="001F09D0">
        <w:rPr>
          <w:rFonts w:ascii="Verdana" w:hAnsi="Verdana"/>
          <w:b/>
          <w:sz w:val="20"/>
          <w:szCs w:val="20"/>
        </w:rPr>
        <w:t>T</w:t>
      </w:r>
      <w:r w:rsidR="006F6B01" w:rsidRPr="001F09D0">
        <w:rPr>
          <w:rFonts w:ascii="Verdana" w:hAnsi="Verdana"/>
          <w:b/>
          <w:sz w:val="20"/>
          <w:szCs w:val="20"/>
        </w:rPr>
        <w:t>ámogatás</w:t>
      </w:r>
      <w:r>
        <w:rPr>
          <w:rFonts w:ascii="Verdana" w:hAnsi="Verdana"/>
          <w:sz w:val="20"/>
          <w:szCs w:val="20"/>
        </w:rPr>
        <w:t xml:space="preserve"> kizárólag a Budapest XIV. kerület, … sz. alatti (… hrsz.-ú) ingatlanon végzett alábbi építési tevékenységek</w:t>
      </w:r>
      <w:r w:rsidR="00062820">
        <w:rPr>
          <w:rFonts w:ascii="Verdana" w:hAnsi="Verdana"/>
          <w:sz w:val="20"/>
          <w:szCs w:val="20"/>
        </w:rPr>
        <w:t>hez</w:t>
      </w:r>
      <w:r>
        <w:rPr>
          <w:rFonts w:ascii="Verdana" w:hAnsi="Verdana"/>
          <w:sz w:val="20"/>
          <w:szCs w:val="20"/>
        </w:rPr>
        <w:t xml:space="preserve"> használható fel:</w:t>
      </w:r>
    </w:p>
    <w:p w:rsidR="001F09D0" w:rsidRDefault="001F09D0" w:rsidP="001F09D0">
      <w:pPr>
        <w:pStyle w:val="Listaszerbekezds"/>
        <w:autoSpaceDE w:val="0"/>
        <w:autoSpaceDN w:val="0"/>
        <w:adjustRightInd w:val="0"/>
        <w:spacing w:line="276" w:lineRule="auto"/>
        <w:ind w:left="425"/>
        <w:contextualSpacing w:val="0"/>
        <w:jc w:val="both"/>
        <w:rPr>
          <w:rFonts w:ascii="Verdana" w:hAnsi="Verdana"/>
          <w:sz w:val="20"/>
          <w:szCs w:val="20"/>
        </w:rPr>
      </w:pPr>
      <w:r>
        <w:rPr>
          <w:rFonts w:ascii="Verdana" w:hAnsi="Verdana"/>
          <w:sz w:val="20"/>
          <w:szCs w:val="20"/>
        </w:rPr>
        <w:t>…</w:t>
      </w:r>
    </w:p>
    <w:p w:rsidR="001F09D0" w:rsidRDefault="001F09D0" w:rsidP="006F6B01">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1F09D0">
        <w:rPr>
          <w:rFonts w:ascii="Verdana" w:hAnsi="Verdana"/>
          <w:b/>
          <w:sz w:val="20"/>
          <w:szCs w:val="20"/>
        </w:rPr>
        <w:t>Támogató</w:t>
      </w:r>
      <w:r>
        <w:rPr>
          <w:rFonts w:ascii="Verdana" w:hAnsi="Verdana"/>
          <w:sz w:val="20"/>
          <w:szCs w:val="20"/>
        </w:rPr>
        <w:t xml:space="preserve"> a </w:t>
      </w:r>
      <w:r w:rsidRPr="001F09D0">
        <w:rPr>
          <w:rFonts w:ascii="Verdana" w:hAnsi="Verdana"/>
          <w:b/>
          <w:sz w:val="20"/>
          <w:szCs w:val="20"/>
        </w:rPr>
        <w:t>Támogatás</w:t>
      </w:r>
      <w:r>
        <w:rPr>
          <w:rFonts w:ascii="Verdana" w:hAnsi="Verdana"/>
          <w:sz w:val="20"/>
          <w:szCs w:val="20"/>
        </w:rPr>
        <w:t>t jelen szerződés 2. pontjában meghatározott építési tevékenységek elvégzését követően</w:t>
      </w:r>
      <w:r w:rsidR="005D6687">
        <w:rPr>
          <w:rFonts w:ascii="Verdana" w:hAnsi="Verdana"/>
          <w:sz w:val="20"/>
          <w:szCs w:val="20"/>
        </w:rPr>
        <w:t xml:space="preserve"> egy összegben</w:t>
      </w:r>
      <w:r>
        <w:rPr>
          <w:rFonts w:ascii="Verdana" w:hAnsi="Verdana"/>
          <w:sz w:val="20"/>
          <w:szCs w:val="20"/>
        </w:rPr>
        <w:t xml:space="preserve"> folyósít</w:t>
      </w:r>
      <w:r w:rsidR="00D35A93">
        <w:rPr>
          <w:rFonts w:ascii="Verdana" w:hAnsi="Verdana"/>
          <w:sz w:val="20"/>
          <w:szCs w:val="20"/>
        </w:rPr>
        <w:t>ja</w:t>
      </w:r>
      <w:r w:rsidR="006D4490">
        <w:rPr>
          <w:rFonts w:ascii="Verdana" w:hAnsi="Verdana"/>
          <w:sz w:val="20"/>
          <w:szCs w:val="20"/>
        </w:rPr>
        <w:t xml:space="preserve">. </w:t>
      </w:r>
      <w:r>
        <w:rPr>
          <w:rFonts w:ascii="Verdana" w:hAnsi="Verdana"/>
          <w:sz w:val="20"/>
          <w:szCs w:val="20"/>
        </w:rPr>
        <w:t xml:space="preserve">Támogató a Támogatást jelen </w:t>
      </w:r>
      <w:r w:rsidR="00356FB8">
        <w:rPr>
          <w:rFonts w:ascii="Verdana" w:hAnsi="Verdana"/>
          <w:sz w:val="20"/>
          <w:szCs w:val="20"/>
        </w:rPr>
        <w:t>szerződésben</w:t>
      </w:r>
      <w:r>
        <w:rPr>
          <w:rFonts w:ascii="Verdana" w:hAnsi="Verdana"/>
          <w:sz w:val="20"/>
          <w:szCs w:val="20"/>
        </w:rPr>
        <w:t xml:space="preserve"> foglaltak teljesítését igazoló </w:t>
      </w:r>
      <w:r w:rsidR="00C13EDB">
        <w:rPr>
          <w:rFonts w:ascii="Verdana" w:hAnsi="Verdana"/>
          <w:sz w:val="20"/>
          <w:szCs w:val="20"/>
        </w:rPr>
        <w:t>jelentés</w:t>
      </w:r>
      <w:r>
        <w:rPr>
          <w:rFonts w:ascii="Verdana" w:hAnsi="Verdana"/>
          <w:sz w:val="20"/>
          <w:szCs w:val="20"/>
        </w:rPr>
        <w:t xml:space="preserve"> kiállítását követő 30 napon belül utalja át </w:t>
      </w:r>
      <w:r w:rsidRPr="001F09D0">
        <w:rPr>
          <w:rFonts w:ascii="Verdana" w:hAnsi="Verdana"/>
          <w:b/>
          <w:sz w:val="20"/>
          <w:szCs w:val="20"/>
        </w:rPr>
        <w:t>Támogatott</w:t>
      </w:r>
      <w:r>
        <w:rPr>
          <w:rFonts w:ascii="Verdana" w:hAnsi="Verdana"/>
          <w:sz w:val="20"/>
          <w:szCs w:val="20"/>
        </w:rPr>
        <w:t xml:space="preserve"> … pénzügyi intézetnél vezetett …</w:t>
      </w:r>
      <w:r w:rsidR="005D6687">
        <w:rPr>
          <w:rFonts w:ascii="Verdana" w:hAnsi="Verdana"/>
          <w:sz w:val="20"/>
          <w:szCs w:val="20"/>
        </w:rPr>
        <w:t xml:space="preserve"> számú számlájára.</w:t>
      </w:r>
    </w:p>
    <w:p w:rsidR="00DB0C29" w:rsidRPr="00E63102" w:rsidRDefault="00DB0C29" w:rsidP="00E63102">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E63102">
        <w:rPr>
          <w:rFonts w:ascii="Verdana" w:hAnsi="Verdana"/>
          <w:sz w:val="20"/>
          <w:szCs w:val="20"/>
        </w:rPr>
        <w:t xml:space="preserve">Az igényelt támogatás a közpénzekből nyújtott támogatások átláthatóságáról szóló 2007. évi CLXXXI. tv. hatálya alá esik, ezért a támogatási kérelem érvényességének feltétele a </w:t>
      </w:r>
      <w:r w:rsidR="00E63102">
        <w:rPr>
          <w:rFonts w:ascii="Verdana" w:hAnsi="Verdana"/>
          <w:sz w:val="20"/>
          <w:szCs w:val="20"/>
        </w:rPr>
        <w:t xml:space="preserve">törvény </w:t>
      </w:r>
      <w:r w:rsidRPr="00E63102">
        <w:rPr>
          <w:rFonts w:ascii="Verdana" w:hAnsi="Verdana"/>
          <w:sz w:val="20"/>
          <w:szCs w:val="20"/>
        </w:rPr>
        <w:t xml:space="preserve">6.§ (1) bekezdésében foglalt összeférhetetlenséggel és </w:t>
      </w:r>
      <w:r w:rsidR="00E63102">
        <w:rPr>
          <w:rFonts w:ascii="Verdana" w:hAnsi="Verdana"/>
          <w:sz w:val="20"/>
          <w:szCs w:val="20"/>
        </w:rPr>
        <w:t xml:space="preserve">a </w:t>
      </w:r>
      <w:r w:rsidRPr="00E63102">
        <w:rPr>
          <w:rFonts w:ascii="Verdana" w:hAnsi="Verdana"/>
          <w:sz w:val="20"/>
          <w:szCs w:val="20"/>
        </w:rPr>
        <w:t>8.§ (1) bekezdésben foglalt érintettséggel kapcsolatos nyilatkozatnak, továbbá érintettség fennállása esetén az annak közzétételét kezdeményező kérelemnek a támogatási kérelemhez történő csatolása. A nyilatkozat másolata a támogatási szerződés</w:t>
      </w:r>
      <w:r w:rsidR="00F421BD">
        <w:rPr>
          <w:rFonts w:ascii="Verdana" w:hAnsi="Verdana"/>
          <w:sz w:val="20"/>
          <w:szCs w:val="20"/>
        </w:rPr>
        <w:t xml:space="preserve"> 2. sz. </w:t>
      </w:r>
      <w:r w:rsidRPr="006506F6">
        <w:rPr>
          <w:rFonts w:ascii="Verdana" w:hAnsi="Verdana"/>
          <w:sz w:val="20"/>
          <w:szCs w:val="20"/>
        </w:rPr>
        <w:t>melléklet</w:t>
      </w:r>
      <w:r w:rsidRPr="00E63102">
        <w:rPr>
          <w:rFonts w:ascii="Verdana" w:hAnsi="Verdana"/>
          <w:sz w:val="20"/>
          <w:szCs w:val="20"/>
        </w:rPr>
        <w:t>ét képezi.</w:t>
      </w:r>
    </w:p>
    <w:p w:rsidR="00DB0C29" w:rsidRPr="00E63102" w:rsidRDefault="00DB0C29" w:rsidP="00E63102">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E63102">
        <w:rPr>
          <w:rFonts w:ascii="Verdana" w:hAnsi="Verdana"/>
          <w:b/>
          <w:sz w:val="20"/>
          <w:szCs w:val="20"/>
        </w:rPr>
        <w:t>Kedvezményezett</w:t>
      </w:r>
      <w:r w:rsidRPr="00E63102">
        <w:rPr>
          <w:rFonts w:ascii="Verdana" w:hAnsi="Verdana"/>
          <w:sz w:val="20"/>
          <w:szCs w:val="20"/>
        </w:rPr>
        <w:t xml:space="preserve"> kijelenti, hogy</w:t>
      </w:r>
    </w:p>
    <w:p w:rsidR="00E63102" w:rsidRDefault="00DB0C29" w:rsidP="0098355C">
      <w:pPr>
        <w:pStyle w:val="Listaszerbekezds"/>
        <w:numPr>
          <w:ilvl w:val="1"/>
          <w:numId w:val="41"/>
        </w:numPr>
        <w:autoSpaceDE w:val="0"/>
        <w:autoSpaceDN w:val="0"/>
        <w:adjustRightInd w:val="0"/>
        <w:spacing w:line="276" w:lineRule="auto"/>
        <w:ind w:left="1134" w:hanging="708"/>
        <w:contextualSpacing w:val="0"/>
        <w:jc w:val="both"/>
        <w:rPr>
          <w:rFonts w:ascii="Verdana" w:hAnsi="Verdana"/>
          <w:sz w:val="20"/>
          <w:szCs w:val="20"/>
        </w:rPr>
      </w:pPr>
      <w:r w:rsidRPr="00E63102">
        <w:rPr>
          <w:rFonts w:ascii="Verdana" w:hAnsi="Verdana"/>
          <w:sz w:val="20"/>
          <w:szCs w:val="20"/>
        </w:rPr>
        <w:t>halasztott hatályú vagy lejárt esedékességű köztartozása nincs</w:t>
      </w:r>
      <w:r w:rsidR="00E63102" w:rsidRPr="00E63102">
        <w:rPr>
          <w:rFonts w:ascii="Verdana" w:hAnsi="Verdana"/>
          <w:sz w:val="20"/>
          <w:szCs w:val="20"/>
        </w:rPr>
        <w:t>,</w:t>
      </w:r>
    </w:p>
    <w:p w:rsidR="0098355C" w:rsidRDefault="00DB0C29" w:rsidP="0098355C">
      <w:pPr>
        <w:pStyle w:val="Listaszerbekezds"/>
        <w:numPr>
          <w:ilvl w:val="1"/>
          <w:numId w:val="41"/>
        </w:numPr>
        <w:autoSpaceDE w:val="0"/>
        <w:autoSpaceDN w:val="0"/>
        <w:adjustRightInd w:val="0"/>
        <w:spacing w:line="276" w:lineRule="auto"/>
        <w:ind w:left="1134" w:hanging="708"/>
        <w:contextualSpacing w:val="0"/>
        <w:jc w:val="both"/>
        <w:rPr>
          <w:rFonts w:ascii="Verdana" w:hAnsi="Verdana"/>
          <w:sz w:val="20"/>
          <w:szCs w:val="20"/>
        </w:rPr>
      </w:pPr>
      <w:r w:rsidRPr="0098355C">
        <w:rPr>
          <w:rFonts w:ascii="Verdana" w:hAnsi="Verdana"/>
          <w:sz w:val="20"/>
          <w:szCs w:val="20"/>
        </w:rPr>
        <w:t>az államháztartás alrendszereiből folyósított támogatásból eredő lejárt és ki nem egyenlítet</w:t>
      </w:r>
      <w:r w:rsidR="0098355C" w:rsidRPr="0098355C">
        <w:rPr>
          <w:rFonts w:ascii="Verdana" w:hAnsi="Verdana"/>
          <w:sz w:val="20"/>
          <w:szCs w:val="20"/>
        </w:rPr>
        <w:t>t fizetési kötelezettsége nincs,</w:t>
      </w:r>
    </w:p>
    <w:p w:rsidR="00DB0C29" w:rsidRPr="0098355C" w:rsidRDefault="00DB0C29" w:rsidP="0098355C">
      <w:pPr>
        <w:pStyle w:val="Listaszerbekezds"/>
        <w:numPr>
          <w:ilvl w:val="1"/>
          <w:numId w:val="41"/>
        </w:numPr>
        <w:autoSpaceDE w:val="0"/>
        <w:autoSpaceDN w:val="0"/>
        <w:adjustRightInd w:val="0"/>
        <w:spacing w:line="276" w:lineRule="auto"/>
        <w:ind w:left="1134" w:hanging="708"/>
        <w:contextualSpacing w:val="0"/>
        <w:jc w:val="both"/>
        <w:rPr>
          <w:rFonts w:ascii="Verdana" w:hAnsi="Verdana"/>
          <w:sz w:val="20"/>
          <w:szCs w:val="20"/>
        </w:rPr>
      </w:pPr>
      <w:r w:rsidRPr="0098355C">
        <w:rPr>
          <w:rFonts w:ascii="Verdana" w:hAnsi="Verdana"/>
          <w:sz w:val="20"/>
          <w:szCs w:val="20"/>
        </w:rPr>
        <w:t>nem áll végrehajtás, csőd- vagy felszámolási eljárás hatálya alatt.</w:t>
      </w:r>
    </w:p>
    <w:p w:rsidR="00DB0C29" w:rsidRDefault="00DB0C29" w:rsidP="00E63102">
      <w:pPr>
        <w:pStyle w:val="Listaszerbekezds"/>
        <w:autoSpaceDE w:val="0"/>
        <w:autoSpaceDN w:val="0"/>
        <w:adjustRightInd w:val="0"/>
        <w:spacing w:line="276" w:lineRule="auto"/>
        <w:ind w:left="425"/>
        <w:contextualSpacing w:val="0"/>
        <w:jc w:val="both"/>
        <w:rPr>
          <w:rFonts w:ascii="Verdana" w:hAnsi="Verdana"/>
          <w:sz w:val="20"/>
          <w:szCs w:val="20"/>
        </w:rPr>
      </w:pPr>
      <w:r w:rsidRPr="00E63102">
        <w:rPr>
          <w:rFonts w:ascii="Verdana" w:hAnsi="Verdana"/>
          <w:sz w:val="20"/>
          <w:szCs w:val="20"/>
        </w:rPr>
        <w:t>Kedvezményezett hozzájárul ahhoz, hogy Támogató a nyilatkozat valóságtartalmának igazolását kérje közvetlenül az állami-, önkormányzati- illetőleg adóhatóságtól és a vámhatóságtól.</w:t>
      </w:r>
    </w:p>
    <w:p w:rsidR="006506F6" w:rsidRPr="006506F6" w:rsidRDefault="00C13EDB" w:rsidP="006506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C13EDB">
        <w:rPr>
          <w:rFonts w:ascii="Verdana" w:hAnsi="Verdana"/>
          <w:sz w:val="20"/>
          <w:szCs w:val="20"/>
        </w:rPr>
        <w:lastRenderedPageBreak/>
        <w:t xml:space="preserve">Ha a </w:t>
      </w:r>
      <w:r w:rsidR="006506F6" w:rsidRPr="00C13EDB">
        <w:rPr>
          <w:rFonts w:ascii="Verdana" w:hAnsi="Verdana"/>
          <w:b/>
          <w:sz w:val="20"/>
          <w:szCs w:val="20"/>
        </w:rPr>
        <w:t>Kedvezményezett</w:t>
      </w:r>
      <w:r w:rsidR="006506F6" w:rsidRPr="00C13EDB">
        <w:rPr>
          <w:rFonts w:ascii="Verdana" w:hAnsi="Verdana"/>
          <w:sz w:val="20"/>
          <w:szCs w:val="20"/>
        </w:rPr>
        <w:t xml:space="preserve"> </w:t>
      </w:r>
      <w:r w:rsidRPr="00C13EDB">
        <w:rPr>
          <w:rFonts w:ascii="Verdana" w:hAnsi="Verdana"/>
          <w:sz w:val="20"/>
          <w:szCs w:val="20"/>
        </w:rPr>
        <w:t xml:space="preserve">nem magánszemély, akkor </w:t>
      </w:r>
      <w:r w:rsidR="006506F6" w:rsidRPr="00C13EDB">
        <w:rPr>
          <w:rFonts w:ascii="Verdana" w:hAnsi="Verdana"/>
          <w:sz w:val="20"/>
          <w:szCs w:val="20"/>
        </w:rPr>
        <w:t xml:space="preserve">az államháztartásról szóló 2011. évi CXCV. törvény 36.§ (6) bekezdésére figyelemmel, az államháztartásról szóló törvény végrehajtásáról szóló 368/2011. (XII.31.) Korm. rendelet 50.§ (1a) bekezdésének megfelelően nyilatkozik, hogy a nemzeti vagyonról szóló 2011. évi CXCVI. törvény 3.§ (1) bekezdése 1. pontjának megfelelő átlátható szervezetnek minősül. Kedvezményezett a fenti nyilatkozatban foglaltak változása esetén arról haladéktalanul köteles </w:t>
      </w:r>
      <w:r w:rsidR="006506F6" w:rsidRPr="00C13EDB">
        <w:rPr>
          <w:rFonts w:ascii="Verdana" w:hAnsi="Verdana"/>
          <w:b/>
          <w:sz w:val="20"/>
          <w:szCs w:val="20"/>
        </w:rPr>
        <w:t>Támogató</w:t>
      </w:r>
      <w:r w:rsidR="006506F6" w:rsidRPr="00C13EDB">
        <w:rPr>
          <w:rFonts w:ascii="Verdana" w:hAnsi="Verdana"/>
          <w:sz w:val="20"/>
          <w:szCs w:val="20"/>
        </w:rPr>
        <w:t>t tájékoztatni.</w:t>
      </w:r>
    </w:p>
    <w:p w:rsidR="005D6687" w:rsidRDefault="005D6687" w:rsidP="006F6B01">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5D6687">
        <w:rPr>
          <w:rFonts w:ascii="Verdana" w:hAnsi="Verdana"/>
          <w:sz w:val="20"/>
          <w:szCs w:val="20"/>
        </w:rPr>
        <w:t xml:space="preserve">Jelen </w:t>
      </w:r>
      <w:r w:rsidR="002A73F6">
        <w:rPr>
          <w:rFonts w:ascii="Verdana" w:hAnsi="Verdana"/>
          <w:sz w:val="20"/>
          <w:szCs w:val="20"/>
        </w:rPr>
        <w:t>szerződés</w:t>
      </w:r>
      <w:r>
        <w:rPr>
          <w:rFonts w:ascii="Verdana" w:hAnsi="Verdana"/>
          <w:sz w:val="20"/>
          <w:szCs w:val="20"/>
        </w:rPr>
        <w:t xml:space="preserve"> 2. pontjában meghatározott építési tevékenységek elvégzésének határideje </w:t>
      </w:r>
      <w:r w:rsidR="00B72C74">
        <w:rPr>
          <w:rFonts w:ascii="Verdana" w:hAnsi="Verdana"/>
          <w:sz w:val="20"/>
          <w:szCs w:val="20"/>
        </w:rPr>
        <w:t xml:space="preserve">jelen </w:t>
      </w:r>
      <w:r w:rsidR="002A73F6">
        <w:rPr>
          <w:rFonts w:ascii="Verdana" w:hAnsi="Verdana"/>
          <w:sz w:val="20"/>
          <w:szCs w:val="20"/>
        </w:rPr>
        <w:t>szerződés</w:t>
      </w:r>
      <w:r w:rsidR="00B72C74">
        <w:rPr>
          <w:rFonts w:ascii="Verdana" w:hAnsi="Verdana"/>
          <w:sz w:val="20"/>
          <w:szCs w:val="20"/>
        </w:rPr>
        <w:t xml:space="preserve"> hatálybalépésétől számított egy év.</w:t>
      </w:r>
    </w:p>
    <w:p w:rsidR="00B72C74" w:rsidRDefault="00B72C74" w:rsidP="00B72C74">
      <w:pPr>
        <w:pStyle w:val="Listaszerbekezds"/>
        <w:autoSpaceDE w:val="0"/>
        <w:autoSpaceDN w:val="0"/>
        <w:adjustRightInd w:val="0"/>
        <w:spacing w:line="276" w:lineRule="auto"/>
        <w:ind w:left="425"/>
        <w:contextualSpacing w:val="0"/>
        <w:jc w:val="both"/>
        <w:rPr>
          <w:rFonts w:ascii="Verdana" w:hAnsi="Verdana"/>
          <w:sz w:val="20"/>
          <w:szCs w:val="20"/>
        </w:rPr>
      </w:pPr>
      <w:r>
        <w:rPr>
          <w:rFonts w:ascii="Verdana" w:hAnsi="Verdana"/>
          <w:sz w:val="20"/>
          <w:szCs w:val="20"/>
        </w:rPr>
        <w:t xml:space="preserve">A határidő egy alkalommal és legfeljebb egy évvel meghosszabbítható jelen </w:t>
      </w:r>
      <w:r w:rsidR="002A73F6">
        <w:rPr>
          <w:rFonts w:ascii="Verdana" w:hAnsi="Verdana"/>
          <w:sz w:val="20"/>
          <w:szCs w:val="20"/>
        </w:rPr>
        <w:t>szerződés</w:t>
      </w:r>
      <w:r>
        <w:rPr>
          <w:rFonts w:ascii="Verdana" w:hAnsi="Verdana"/>
          <w:sz w:val="20"/>
          <w:szCs w:val="20"/>
        </w:rPr>
        <w:t xml:space="preserve"> írásban történő módosításával, amennyiben </w:t>
      </w:r>
      <w:r w:rsidR="00D35A93" w:rsidRPr="00D35A93">
        <w:rPr>
          <w:rFonts w:ascii="Verdana" w:hAnsi="Verdana"/>
          <w:b/>
          <w:sz w:val="20"/>
          <w:szCs w:val="20"/>
        </w:rPr>
        <w:t>Kedvezményezett</w:t>
      </w:r>
      <w:r>
        <w:rPr>
          <w:rFonts w:ascii="Verdana" w:hAnsi="Verdana"/>
          <w:sz w:val="20"/>
          <w:szCs w:val="20"/>
        </w:rPr>
        <w:t xml:space="preserve"> a tervezett építési tevékenység elhúzódásáról és annak okáról </w:t>
      </w:r>
      <w:r w:rsidRPr="00D35A93">
        <w:rPr>
          <w:rFonts w:ascii="Verdana" w:hAnsi="Verdana"/>
          <w:b/>
          <w:sz w:val="20"/>
          <w:szCs w:val="20"/>
        </w:rPr>
        <w:t>Támogató</w:t>
      </w:r>
      <w:r>
        <w:rPr>
          <w:rFonts w:ascii="Verdana" w:hAnsi="Verdana"/>
          <w:sz w:val="20"/>
          <w:szCs w:val="20"/>
        </w:rPr>
        <w:t xml:space="preserve">t írásban értesíti és </w:t>
      </w:r>
      <w:r w:rsidR="00C13EDB">
        <w:rPr>
          <w:rFonts w:ascii="Verdana" w:hAnsi="Verdana"/>
          <w:sz w:val="20"/>
          <w:szCs w:val="20"/>
        </w:rPr>
        <w:t xml:space="preserve">a határidő lejárta előtt </w:t>
      </w:r>
      <w:r>
        <w:rPr>
          <w:rFonts w:ascii="Verdana" w:hAnsi="Verdana"/>
          <w:sz w:val="20"/>
          <w:szCs w:val="20"/>
        </w:rPr>
        <w:t xml:space="preserve">kéri a </w:t>
      </w:r>
      <w:r w:rsidR="002A73F6">
        <w:rPr>
          <w:rFonts w:ascii="Verdana" w:hAnsi="Verdana"/>
          <w:sz w:val="20"/>
          <w:szCs w:val="20"/>
        </w:rPr>
        <w:t>szerződés</w:t>
      </w:r>
      <w:r>
        <w:rPr>
          <w:rFonts w:ascii="Verdana" w:hAnsi="Verdana"/>
          <w:sz w:val="20"/>
          <w:szCs w:val="20"/>
        </w:rPr>
        <w:t xml:space="preserve"> módosítását.</w:t>
      </w:r>
    </w:p>
    <w:p w:rsidR="00B72C74" w:rsidRDefault="00B72C74" w:rsidP="00B72C74">
      <w:pPr>
        <w:pStyle w:val="Listaszerbekezds"/>
        <w:autoSpaceDE w:val="0"/>
        <w:autoSpaceDN w:val="0"/>
        <w:adjustRightInd w:val="0"/>
        <w:spacing w:line="276" w:lineRule="auto"/>
        <w:ind w:left="425"/>
        <w:contextualSpacing w:val="0"/>
        <w:jc w:val="both"/>
        <w:rPr>
          <w:rFonts w:ascii="Verdana" w:hAnsi="Verdana"/>
          <w:sz w:val="20"/>
          <w:szCs w:val="20"/>
        </w:rPr>
      </w:pPr>
      <w:r>
        <w:rPr>
          <w:rFonts w:ascii="Verdana" w:hAnsi="Verdana"/>
          <w:sz w:val="20"/>
          <w:szCs w:val="20"/>
        </w:rPr>
        <w:t xml:space="preserve">A határidő elmulasztása esetén </w:t>
      </w:r>
      <w:r w:rsidRPr="00D35A93">
        <w:rPr>
          <w:rFonts w:ascii="Verdana" w:hAnsi="Verdana"/>
          <w:b/>
          <w:sz w:val="20"/>
          <w:szCs w:val="20"/>
        </w:rPr>
        <w:t>Támogató</w:t>
      </w:r>
      <w:r>
        <w:rPr>
          <w:rFonts w:ascii="Verdana" w:hAnsi="Verdana"/>
          <w:sz w:val="20"/>
          <w:szCs w:val="20"/>
        </w:rPr>
        <w:t xml:space="preserve"> jogosult jelen </w:t>
      </w:r>
      <w:r w:rsidR="002A73F6">
        <w:rPr>
          <w:rFonts w:ascii="Verdana" w:hAnsi="Verdana"/>
          <w:sz w:val="20"/>
          <w:szCs w:val="20"/>
        </w:rPr>
        <w:t>szerződés</w:t>
      </w:r>
      <w:r>
        <w:rPr>
          <w:rFonts w:ascii="Verdana" w:hAnsi="Verdana"/>
          <w:sz w:val="20"/>
          <w:szCs w:val="20"/>
        </w:rPr>
        <w:t>t azonnali hatállyal felmondani.</w:t>
      </w:r>
    </w:p>
    <w:p w:rsidR="008A631B" w:rsidRDefault="00D35A93" w:rsidP="00390120">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D35A93">
        <w:rPr>
          <w:rFonts w:ascii="Verdana" w:hAnsi="Verdana"/>
          <w:b/>
          <w:sz w:val="20"/>
          <w:szCs w:val="20"/>
        </w:rPr>
        <w:t>Kedvezményezett</w:t>
      </w:r>
      <w:r w:rsidR="00390120">
        <w:rPr>
          <w:rFonts w:ascii="Verdana" w:hAnsi="Verdana"/>
          <w:sz w:val="20"/>
          <w:szCs w:val="20"/>
        </w:rPr>
        <w:t xml:space="preserve"> kötelezettséget vállal arra, hogy jelen szerződés 2. pontjában meghatározott építési tevékenység elvégzéséhez szükséges önrészt biztosítja.</w:t>
      </w:r>
    </w:p>
    <w:p w:rsidR="00390120" w:rsidRDefault="00D35A93" w:rsidP="00390120">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J</w:t>
      </w:r>
      <w:r w:rsidR="00390120">
        <w:rPr>
          <w:rFonts w:ascii="Verdana" w:hAnsi="Verdana"/>
          <w:sz w:val="20"/>
          <w:szCs w:val="20"/>
        </w:rPr>
        <w:t xml:space="preserve">elen </w:t>
      </w:r>
      <w:r w:rsidR="002A73F6">
        <w:rPr>
          <w:rFonts w:ascii="Verdana" w:hAnsi="Verdana"/>
          <w:sz w:val="20"/>
          <w:szCs w:val="20"/>
        </w:rPr>
        <w:t>szerződés</w:t>
      </w:r>
      <w:r w:rsidR="00390120">
        <w:rPr>
          <w:rFonts w:ascii="Verdana" w:hAnsi="Verdana"/>
          <w:sz w:val="20"/>
          <w:szCs w:val="20"/>
        </w:rPr>
        <w:t xml:space="preserve"> 2. pontjában meghatározott építési tevékenység elvégzéséhez szükséges valamennyi engedély és hozzájárulás megszerzése</w:t>
      </w:r>
      <w:r>
        <w:rPr>
          <w:rFonts w:ascii="Verdana" w:hAnsi="Verdana"/>
          <w:sz w:val="20"/>
          <w:szCs w:val="20"/>
        </w:rPr>
        <w:t xml:space="preserve"> </w:t>
      </w:r>
      <w:r w:rsidRPr="00D35A93">
        <w:rPr>
          <w:rFonts w:ascii="Verdana" w:hAnsi="Verdana"/>
          <w:b/>
          <w:sz w:val="20"/>
          <w:szCs w:val="20"/>
        </w:rPr>
        <w:t>Kedvezményezett</w:t>
      </w:r>
      <w:r>
        <w:rPr>
          <w:rFonts w:ascii="Verdana" w:hAnsi="Verdana"/>
          <w:sz w:val="20"/>
          <w:szCs w:val="20"/>
        </w:rPr>
        <w:t xml:space="preserve"> kötelezettsége</w:t>
      </w:r>
      <w:r w:rsidR="00390120">
        <w:rPr>
          <w:rFonts w:ascii="Verdana" w:hAnsi="Verdana"/>
          <w:sz w:val="20"/>
          <w:szCs w:val="20"/>
        </w:rPr>
        <w:t>.</w:t>
      </w:r>
    </w:p>
    <w:p w:rsidR="00390120" w:rsidRDefault="00D35A93" w:rsidP="00390120">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D35A93">
        <w:rPr>
          <w:rFonts w:ascii="Verdana" w:hAnsi="Verdana"/>
          <w:b/>
          <w:sz w:val="20"/>
          <w:szCs w:val="20"/>
        </w:rPr>
        <w:t>Kedvezményezett</w:t>
      </w:r>
      <w:r w:rsidR="00390120">
        <w:rPr>
          <w:rFonts w:ascii="Verdana" w:hAnsi="Verdana"/>
          <w:sz w:val="20"/>
          <w:szCs w:val="20"/>
        </w:rPr>
        <w:t xml:space="preserve"> kötelezettséget vállal arra, hogy jelen szerződés 2. pontjában meghatározott építési tevékenységet a pályázati dokumentáció tartalmának megfelelően és a vonatkozó jogszabályok betartásával végzi el.</w:t>
      </w:r>
    </w:p>
    <w:p w:rsidR="00BD5450" w:rsidRDefault="00390120" w:rsidP="00390120">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D35A93">
        <w:rPr>
          <w:rFonts w:ascii="Verdana" w:hAnsi="Verdana"/>
          <w:b/>
          <w:sz w:val="20"/>
          <w:szCs w:val="20"/>
        </w:rPr>
        <w:t>Támogató</w:t>
      </w:r>
      <w:r>
        <w:rPr>
          <w:rFonts w:ascii="Verdana" w:hAnsi="Verdana"/>
          <w:sz w:val="20"/>
          <w:szCs w:val="20"/>
        </w:rPr>
        <w:t xml:space="preserve"> jelen szerződés 2. pontjában meghatározott építési tevékenység kivitelezésének időtartama alatt ellenőrzési jog illeti meg, melynek keretében jogosult</w:t>
      </w:r>
      <w:r w:rsidR="00BD5450">
        <w:rPr>
          <w:rFonts w:ascii="Verdana" w:hAnsi="Verdana"/>
          <w:sz w:val="20"/>
          <w:szCs w:val="20"/>
        </w:rPr>
        <w:t>:</w:t>
      </w:r>
    </w:p>
    <w:p w:rsidR="00BD5450" w:rsidRDefault="00390120" w:rsidP="00BD5450">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Pr>
          <w:rFonts w:ascii="Verdana" w:hAnsi="Verdana"/>
          <w:sz w:val="20"/>
          <w:szCs w:val="20"/>
        </w:rPr>
        <w:t>az épí</w:t>
      </w:r>
      <w:r w:rsidR="00BD5450">
        <w:rPr>
          <w:rFonts w:ascii="Verdana" w:hAnsi="Verdana"/>
          <w:sz w:val="20"/>
          <w:szCs w:val="20"/>
        </w:rPr>
        <w:t>tési tevékenységet az építészeti értékek védelme szempontjából ellenőrizni,</w:t>
      </w:r>
    </w:p>
    <w:p w:rsidR="00390120" w:rsidRDefault="00390120" w:rsidP="00BD5450">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Pr>
          <w:rFonts w:ascii="Verdana" w:hAnsi="Verdana"/>
          <w:sz w:val="20"/>
          <w:szCs w:val="20"/>
        </w:rPr>
        <w:t xml:space="preserve">minden olyan iratba, bizonylatba betekinteni, amely jelen </w:t>
      </w:r>
      <w:r w:rsidR="002A73F6">
        <w:rPr>
          <w:rFonts w:ascii="Verdana" w:hAnsi="Verdana"/>
          <w:sz w:val="20"/>
          <w:szCs w:val="20"/>
        </w:rPr>
        <w:t>szerződés</w:t>
      </w:r>
      <w:r>
        <w:rPr>
          <w:rFonts w:ascii="Verdana" w:hAnsi="Verdana"/>
          <w:sz w:val="20"/>
          <w:szCs w:val="20"/>
        </w:rPr>
        <w:t xml:space="preserve"> teljesítését érinti</w:t>
      </w:r>
      <w:r w:rsidR="00BD5450">
        <w:rPr>
          <w:rFonts w:ascii="Verdana" w:hAnsi="Verdana"/>
          <w:sz w:val="20"/>
          <w:szCs w:val="20"/>
        </w:rPr>
        <w:t>,</w:t>
      </w:r>
    </w:p>
    <w:p w:rsidR="00BD5450" w:rsidRDefault="00BD5450" w:rsidP="00BD5450">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Pr>
          <w:rFonts w:ascii="Verdana" w:hAnsi="Verdana"/>
          <w:sz w:val="20"/>
          <w:szCs w:val="20"/>
        </w:rPr>
        <w:t>építési napló vezetése esetén abba betekinteni,</w:t>
      </w:r>
    </w:p>
    <w:p w:rsidR="00BD76BA" w:rsidRDefault="00BD76BA" w:rsidP="00BD5450">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Pr>
          <w:rFonts w:ascii="Verdana" w:hAnsi="Verdana"/>
          <w:sz w:val="20"/>
          <w:szCs w:val="20"/>
        </w:rPr>
        <w:t>a meglévő és az elkészült állapotról fotókat készíteni</w:t>
      </w:r>
      <w:r w:rsidR="0003758B">
        <w:rPr>
          <w:rFonts w:ascii="Verdana" w:hAnsi="Verdana"/>
          <w:sz w:val="20"/>
          <w:szCs w:val="20"/>
        </w:rPr>
        <w:t>.</w:t>
      </w:r>
    </w:p>
    <w:p w:rsidR="0003758B" w:rsidRPr="0003758B" w:rsidRDefault="0003758B" w:rsidP="0003758B">
      <w:pPr>
        <w:autoSpaceDE w:val="0"/>
        <w:autoSpaceDN w:val="0"/>
        <w:adjustRightInd w:val="0"/>
        <w:spacing w:line="276" w:lineRule="auto"/>
        <w:ind w:left="425"/>
        <w:jc w:val="both"/>
        <w:rPr>
          <w:rFonts w:ascii="Verdana" w:hAnsi="Verdana"/>
          <w:sz w:val="20"/>
          <w:szCs w:val="20"/>
        </w:rPr>
      </w:pPr>
      <w:r>
        <w:rPr>
          <w:rFonts w:ascii="Verdana" w:hAnsi="Verdana"/>
          <w:sz w:val="20"/>
          <w:szCs w:val="20"/>
        </w:rPr>
        <w:t xml:space="preserve">Amennyiben </w:t>
      </w:r>
      <w:r w:rsidRPr="0003758B">
        <w:rPr>
          <w:rFonts w:ascii="Verdana" w:hAnsi="Verdana"/>
          <w:b/>
          <w:sz w:val="20"/>
          <w:szCs w:val="20"/>
        </w:rPr>
        <w:t>Kedvezményezett</w:t>
      </w:r>
      <w:r>
        <w:rPr>
          <w:rFonts w:ascii="Verdana" w:hAnsi="Verdana"/>
          <w:sz w:val="20"/>
          <w:szCs w:val="20"/>
        </w:rPr>
        <w:t xml:space="preserve"> ellenőrzés-tűrési kötelezettségének nem tesz eleget, </w:t>
      </w:r>
      <w:r w:rsidR="002A73F6" w:rsidRPr="006007FB">
        <w:rPr>
          <w:rFonts w:ascii="Verdana" w:hAnsi="Verdana"/>
          <w:b/>
          <w:sz w:val="20"/>
          <w:szCs w:val="20"/>
        </w:rPr>
        <w:t>Támogató</w:t>
      </w:r>
      <w:r w:rsidR="002A73F6" w:rsidRPr="006007FB">
        <w:rPr>
          <w:rFonts w:ascii="Verdana" w:hAnsi="Verdana"/>
          <w:sz w:val="20"/>
          <w:szCs w:val="20"/>
        </w:rPr>
        <w:t xml:space="preserve"> jogosult jelen </w:t>
      </w:r>
      <w:r w:rsidR="002A73F6">
        <w:rPr>
          <w:rFonts w:ascii="Verdana" w:hAnsi="Verdana"/>
          <w:sz w:val="20"/>
          <w:szCs w:val="20"/>
        </w:rPr>
        <w:t>szerződés</w:t>
      </w:r>
      <w:r w:rsidR="002A73F6" w:rsidRPr="006007FB">
        <w:rPr>
          <w:rFonts w:ascii="Verdana" w:hAnsi="Verdana"/>
          <w:sz w:val="20"/>
          <w:szCs w:val="20"/>
        </w:rPr>
        <w:t>t azonnali hatállyal felmondani.</w:t>
      </w:r>
    </w:p>
    <w:p w:rsidR="00CA1E73" w:rsidRDefault="000729FF" w:rsidP="00CA1E73">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0729FF">
        <w:rPr>
          <w:rFonts w:ascii="Verdana" w:hAnsi="Verdana"/>
          <w:sz w:val="20"/>
          <w:szCs w:val="20"/>
        </w:rPr>
        <w:t xml:space="preserve">A kivitelezés és a beépített anyagok nem megfelelő minőségéért minden felelősség a </w:t>
      </w:r>
      <w:r w:rsidR="00A6383D" w:rsidRPr="00A6383D">
        <w:rPr>
          <w:rFonts w:ascii="Verdana" w:hAnsi="Verdana"/>
          <w:b/>
          <w:sz w:val="20"/>
          <w:szCs w:val="20"/>
        </w:rPr>
        <w:t>Kedvezményezett</w:t>
      </w:r>
      <w:r w:rsidR="00A6383D">
        <w:rPr>
          <w:rFonts w:ascii="Verdana" w:hAnsi="Verdana"/>
          <w:sz w:val="20"/>
          <w:szCs w:val="20"/>
        </w:rPr>
        <w:t>et</w:t>
      </w:r>
      <w:r w:rsidRPr="000729FF">
        <w:rPr>
          <w:rFonts w:ascii="Verdana" w:hAnsi="Verdana"/>
          <w:sz w:val="20"/>
          <w:szCs w:val="20"/>
        </w:rPr>
        <w:t xml:space="preserve"> terheli.</w:t>
      </w:r>
    </w:p>
    <w:p w:rsidR="008A631B" w:rsidRPr="00CA1E73" w:rsidRDefault="00CA1E73" w:rsidP="00CA1E73">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J</w:t>
      </w:r>
      <w:r w:rsidRPr="00CA1E73">
        <w:rPr>
          <w:rFonts w:ascii="Verdana" w:hAnsi="Verdana"/>
          <w:sz w:val="20"/>
          <w:szCs w:val="20"/>
        </w:rPr>
        <w:t>elen szerződés 2. pontjában meghatározott építési tevékenység kivitelezésének befejezését követő</w:t>
      </w:r>
      <w:r>
        <w:rPr>
          <w:rFonts w:ascii="Verdana" w:hAnsi="Verdana"/>
          <w:sz w:val="20"/>
          <w:szCs w:val="20"/>
        </w:rPr>
        <w:t xml:space="preserve"> 30 napon belül</w:t>
      </w:r>
      <w:r w:rsidRPr="00CA1E73">
        <w:rPr>
          <w:rFonts w:ascii="Verdana" w:hAnsi="Verdana"/>
          <w:sz w:val="20"/>
          <w:szCs w:val="20"/>
        </w:rPr>
        <w:t xml:space="preserve"> </w:t>
      </w:r>
      <w:r w:rsidRPr="00D35A93">
        <w:rPr>
          <w:rFonts w:ascii="Verdana" w:hAnsi="Verdana"/>
          <w:b/>
          <w:sz w:val="20"/>
          <w:szCs w:val="20"/>
        </w:rPr>
        <w:t>Kedvezményezett</w:t>
      </w:r>
      <w:r>
        <w:rPr>
          <w:rFonts w:ascii="Verdana" w:hAnsi="Verdana"/>
          <w:sz w:val="20"/>
          <w:szCs w:val="20"/>
        </w:rPr>
        <w:t xml:space="preserve"> szakmai és pénzügyi beszámolót nyújt be </w:t>
      </w:r>
      <w:r w:rsidRPr="00CA1E73">
        <w:rPr>
          <w:rFonts w:ascii="Verdana" w:hAnsi="Verdana"/>
          <w:b/>
          <w:sz w:val="20"/>
          <w:szCs w:val="20"/>
        </w:rPr>
        <w:t>Támogató</w:t>
      </w:r>
      <w:r>
        <w:rPr>
          <w:rFonts w:ascii="Verdana" w:hAnsi="Verdana"/>
          <w:sz w:val="20"/>
          <w:szCs w:val="20"/>
        </w:rPr>
        <w:t xml:space="preserve"> részére.</w:t>
      </w:r>
    </w:p>
    <w:p w:rsidR="00BD5450" w:rsidRDefault="00485A65" w:rsidP="00485A65">
      <w:pPr>
        <w:pStyle w:val="Listaszerbekezds"/>
        <w:autoSpaceDE w:val="0"/>
        <w:autoSpaceDN w:val="0"/>
        <w:adjustRightInd w:val="0"/>
        <w:spacing w:line="276" w:lineRule="auto"/>
        <w:ind w:left="425"/>
        <w:contextualSpacing w:val="0"/>
        <w:jc w:val="both"/>
        <w:rPr>
          <w:rFonts w:ascii="Verdana" w:hAnsi="Verdana"/>
          <w:sz w:val="20"/>
          <w:szCs w:val="20"/>
        </w:rPr>
      </w:pPr>
      <w:r>
        <w:rPr>
          <w:rFonts w:ascii="Verdana" w:hAnsi="Verdana"/>
          <w:sz w:val="20"/>
          <w:szCs w:val="20"/>
        </w:rPr>
        <w:t>A szakmai beszámolónak tartalmaznia kell az elkészült állapot rövid leírását</w:t>
      </w:r>
      <w:r w:rsidR="00D246FB">
        <w:rPr>
          <w:rFonts w:ascii="Verdana" w:hAnsi="Verdana"/>
          <w:sz w:val="20"/>
          <w:szCs w:val="20"/>
        </w:rPr>
        <w:t>, fotódokumentációt az elkészült állapotról és – közreműködése esetén – az építési műszaki ellenőr teljesítésigazolását.</w:t>
      </w:r>
    </w:p>
    <w:p w:rsidR="00D246FB" w:rsidRDefault="00D246FB" w:rsidP="00485A65">
      <w:pPr>
        <w:pStyle w:val="Listaszerbekezds"/>
        <w:autoSpaceDE w:val="0"/>
        <w:autoSpaceDN w:val="0"/>
        <w:adjustRightInd w:val="0"/>
        <w:spacing w:line="276" w:lineRule="auto"/>
        <w:ind w:left="425"/>
        <w:contextualSpacing w:val="0"/>
        <w:jc w:val="both"/>
        <w:rPr>
          <w:rFonts w:ascii="Verdana" w:hAnsi="Verdana"/>
          <w:sz w:val="20"/>
          <w:szCs w:val="20"/>
        </w:rPr>
      </w:pPr>
      <w:r>
        <w:rPr>
          <w:rFonts w:ascii="Verdana" w:hAnsi="Verdana"/>
          <w:sz w:val="20"/>
          <w:szCs w:val="20"/>
        </w:rPr>
        <w:t xml:space="preserve">A pénzügyi beszámolónak tartalmaznia kell </w:t>
      </w:r>
      <w:r w:rsidR="00356FB8">
        <w:rPr>
          <w:rFonts w:ascii="Verdana" w:hAnsi="Verdana"/>
          <w:sz w:val="20"/>
          <w:szCs w:val="20"/>
        </w:rPr>
        <w:t>az elvégzett építési tevékenységhez tartozó</w:t>
      </w:r>
      <w:r w:rsidR="00605178">
        <w:rPr>
          <w:rFonts w:ascii="Verdana" w:hAnsi="Verdana"/>
          <w:sz w:val="20"/>
          <w:szCs w:val="20"/>
        </w:rPr>
        <w:t xml:space="preserve"> </w:t>
      </w:r>
      <w:r>
        <w:rPr>
          <w:rFonts w:ascii="Verdana" w:hAnsi="Verdana"/>
          <w:sz w:val="20"/>
          <w:szCs w:val="20"/>
        </w:rPr>
        <w:t>kiadások</w:t>
      </w:r>
      <w:r w:rsidR="00605178">
        <w:rPr>
          <w:rFonts w:ascii="Verdana" w:hAnsi="Verdana"/>
          <w:sz w:val="20"/>
          <w:szCs w:val="20"/>
        </w:rPr>
        <w:t xml:space="preserve"> (anyag és munkadíj)</w:t>
      </w:r>
      <w:r>
        <w:rPr>
          <w:rFonts w:ascii="Verdana" w:hAnsi="Verdana"/>
          <w:sz w:val="20"/>
          <w:szCs w:val="20"/>
        </w:rPr>
        <w:t xml:space="preserve"> tételes </w:t>
      </w:r>
      <w:r w:rsidR="00071D7A">
        <w:rPr>
          <w:rFonts w:ascii="Verdana" w:hAnsi="Verdana"/>
          <w:sz w:val="20"/>
          <w:szCs w:val="20"/>
        </w:rPr>
        <w:t>megnevezését, költségét, ezek számlamásolatait, a kifizetések igazolását</w:t>
      </w:r>
      <w:r w:rsidR="00356FB8">
        <w:rPr>
          <w:rFonts w:ascii="Verdana" w:hAnsi="Verdana"/>
          <w:sz w:val="20"/>
          <w:szCs w:val="20"/>
        </w:rPr>
        <w:t>.</w:t>
      </w:r>
      <w:r w:rsidR="00605178">
        <w:rPr>
          <w:rFonts w:ascii="Verdana" w:hAnsi="Verdana"/>
          <w:sz w:val="20"/>
          <w:szCs w:val="20"/>
        </w:rPr>
        <w:t xml:space="preserve"> A számlamásolaton fel kell tüntetni, hogy a számlamásolat az eredetivel mindenben megegyező, melyet </w:t>
      </w:r>
      <w:r w:rsidR="00605178" w:rsidRPr="00605178">
        <w:rPr>
          <w:rFonts w:ascii="Verdana" w:hAnsi="Verdana"/>
          <w:b/>
          <w:sz w:val="20"/>
          <w:szCs w:val="20"/>
        </w:rPr>
        <w:t>Kedvezményezett</w:t>
      </w:r>
      <w:r w:rsidR="00605178">
        <w:rPr>
          <w:rFonts w:ascii="Verdana" w:hAnsi="Verdana"/>
          <w:sz w:val="20"/>
          <w:szCs w:val="20"/>
        </w:rPr>
        <w:t xml:space="preserve"> aláírásával igazol.</w:t>
      </w:r>
    </w:p>
    <w:p w:rsidR="00605178" w:rsidRPr="00605178" w:rsidRDefault="00605178" w:rsidP="00605178">
      <w:pPr>
        <w:pStyle w:val="Listaszerbekezds"/>
        <w:autoSpaceDE w:val="0"/>
        <w:autoSpaceDN w:val="0"/>
        <w:adjustRightInd w:val="0"/>
        <w:spacing w:line="276" w:lineRule="auto"/>
        <w:ind w:left="425"/>
        <w:contextualSpacing w:val="0"/>
        <w:jc w:val="both"/>
        <w:rPr>
          <w:rFonts w:ascii="Verdana" w:hAnsi="Verdana"/>
          <w:sz w:val="20"/>
          <w:szCs w:val="20"/>
        </w:rPr>
      </w:pPr>
      <w:r w:rsidRPr="00605178">
        <w:rPr>
          <w:rFonts w:ascii="Verdana" w:hAnsi="Verdana"/>
          <w:sz w:val="20"/>
          <w:szCs w:val="20"/>
        </w:rPr>
        <w:t xml:space="preserve">A számla kizárólag a </w:t>
      </w:r>
      <w:r>
        <w:rPr>
          <w:rFonts w:ascii="Verdana" w:hAnsi="Verdana"/>
          <w:sz w:val="20"/>
          <w:szCs w:val="20"/>
        </w:rPr>
        <w:t xml:space="preserve">jelen </w:t>
      </w:r>
      <w:r w:rsidR="002A73F6">
        <w:rPr>
          <w:rFonts w:ascii="Verdana" w:hAnsi="Verdana"/>
          <w:sz w:val="20"/>
          <w:szCs w:val="20"/>
        </w:rPr>
        <w:t>szerződés</w:t>
      </w:r>
      <w:r w:rsidRPr="00605178">
        <w:rPr>
          <w:rFonts w:ascii="Verdana" w:hAnsi="Verdana"/>
          <w:sz w:val="20"/>
          <w:szCs w:val="20"/>
        </w:rPr>
        <w:t>b</w:t>
      </w:r>
      <w:r w:rsidR="002A73F6">
        <w:rPr>
          <w:rFonts w:ascii="Verdana" w:hAnsi="Verdana"/>
          <w:sz w:val="20"/>
          <w:szCs w:val="20"/>
        </w:rPr>
        <w:t>e</w:t>
      </w:r>
      <w:r w:rsidRPr="00605178">
        <w:rPr>
          <w:rFonts w:ascii="Verdana" w:hAnsi="Verdana"/>
          <w:sz w:val="20"/>
          <w:szCs w:val="20"/>
        </w:rPr>
        <w:t>n szereplő, támogatott munka elvégzéséhez szükséges építési anyagról és annak kivitelezéséhez kapcsolódó munkadíjról szólhat.</w:t>
      </w:r>
      <w:r>
        <w:rPr>
          <w:rFonts w:ascii="Verdana" w:hAnsi="Verdana"/>
          <w:sz w:val="20"/>
          <w:szCs w:val="20"/>
        </w:rPr>
        <w:t xml:space="preserve"> </w:t>
      </w:r>
      <w:r w:rsidRPr="00605178">
        <w:rPr>
          <w:rFonts w:ascii="Verdana" w:hAnsi="Verdana"/>
          <w:sz w:val="20"/>
          <w:szCs w:val="20"/>
        </w:rPr>
        <w:t xml:space="preserve">A számlán megrendelőként csak </w:t>
      </w:r>
      <w:r w:rsidRPr="00605178">
        <w:rPr>
          <w:rFonts w:ascii="Verdana" w:hAnsi="Verdana"/>
          <w:b/>
          <w:sz w:val="20"/>
          <w:szCs w:val="20"/>
        </w:rPr>
        <w:t>Kedvezményezett</w:t>
      </w:r>
      <w:r w:rsidRPr="00605178">
        <w:rPr>
          <w:rFonts w:ascii="Verdana" w:hAnsi="Verdana"/>
          <w:sz w:val="20"/>
          <w:szCs w:val="20"/>
        </w:rPr>
        <w:t xml:space="preserve"> szerepelhet.</w:t>
      </w:r>
    </w:p>
    <w:p w:rsidR="00356FB8" w:rsidRDefault="00356FB8" w:rsidP="00485A65">
      <w:pPr>
        <w:pStyle w:val="Listaszerbekezds"/>
        <w:autoSpaceDE w:val="0"/>
        <w:autoSpaceDN w:val="0"/>
        <w:adjustRightInd w:val="0"/>
        <w:spacing w:line="276" w:lineRule="auto"/>
        <w:ind w:left="425"/>
        <w:contextualSpacing w:val="0"/>
        <w:jc w:val="both"/>
        <w:rPr>
          <w:rFonts w:ascii="Verdana" w:hAnsi="Verdana"/>
          <w:sz w:val="20"/>
          <w:szCs w:val="20"/>
        </w:rPr>
      </w:pPr>
      <w:r w:rsidRPr="00605178">
        <w:rPr>
          <w:rFonts w:ascii="Verdana" w:hAnsi="Verdana"/>
          <w:b/>
          <w:sz w:val="20"/>
          <w:szCs w:val="20"/>
        </w:rPr>
        <w:t>Támogató</w:t>
      </w:r>
      <w:r>
        <w:rPr>
          <w:rFonts w:ascii="Verdana" w:hAnsi="Verdana"/>
          <w:sz w:val="20"/>
          <w:szCs w:val="20"/>
        </w:rPr>
        <w:t xml:space="preserve"> jelen szerződésben foglaltak </w:t>
      </w:r>
      <w:r w:rsidR="00605178" w:rsidRPr="00605178">
        <w:rPr>
          <w:rFonts w:ascii="Verdana" w:hAnsi="Verdana"/>
          <w:b/>
          <w:sz w:val="20"/>
          <w:szCs w:val="20"/>
        </w:rPr>
        <w:t>K</w:t>
      </w:r>
      <w:r w:rsidRPr="00605178">
        <w:rPr>
          <w:rFonts w:ascii="Verdana" w:hAnsi="Verdana"/>
          <w:b/>
          <w:sz w:val="20"/>
          <w:szCs w:val="20"/>
        </w:rPr>
        <w:t>edvezményezett</w:t>
      </w:r>
      <w:r>
        <w:rPr>
          <w:rFonts w:ascii="Verdana" w:hAnsi="Verdana"/>
          <w:sz w:val="20"/>
          <w:szCs w:val="20"/>
        </w:rPr>
        <w:t xml:space="preserve"> részéről történő teljesítéséről </w:t>
      </w:r>
      <w:r w:rsidR="00C13EDB">
        <w:rPr>
          <w:rFonts w:ascii="Verdana" w:hAnsi="Verdana"/>
          <w:sz w:val="20"/>
          <w:szCs w:val="20"/>
        </w:rPr>
        <w:t>igazoló jelentés</w:t>
      </w:r>
      <w:r>
        <w:rPr>
          <w:rFonts w:ascii="Verdana" w:hAnsi="Verdana"/>
          <w:sz w:val="20"/>
          <w:szCs w:val="20"/>
        </w:rPr>
        <w:t xml:space="preserve"> állít ki.</w:t>
      </w:r>
      <w:r w:rsidR="004E282E">
        <w:rPr>
          <w:rFonts w:ascii="Verdana" w:hAnsi="Verdana"/>
          <w:sz w:val="20"/>
          <w:szCs w:val="20"/>
        </w:rPr>
        <w:t xml:space="preserve"> Támogató részéről teljesítés igazolására Barta Ferenc főépítész jogosult.</w:t>
      </w:r>
    </w:p>
    <w:p w:rsidR="0098355C" w:rsidRPr="00485A65" w:rsidRDefault="0098355C" w:rsidP="0098355C">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N</w:t>
      </w:r>
      <w:r w:rsidRPr="0098355C">
        <w:rPr>
          <w:rFonts w:ascii="Verdana" w:hAnsi="Verdana"/>
          <w:sz w:val="20"/>
          <w:szCs w:val="20"/>
        </w:rPr>
        <w:t>em megfelelően teljesített beszámoló</w:t>
      </w:r>
      <w:r>
        <w:rPr>
          <w:rFonts w:ascii="Verdana" w:hAnsi="Verdana"/>
          <w:sz w:val="20"/>
          <w:szCs w:val="20"/>
        </w:rPr>
        <w:t xml:space="preserve"> </w:t>
      </w:r>
      <w:r w:rsidRPr="0098355C">
        <w:rPr>
          <w:rFonts w:ascii="Verdana" w:hAnsi="Verdana"/>
          <w:sz w:val="20"/>
          <w:szCs w:val="20"/>
        </w:rPr>
        <w:t xml:space="preserve">esetén </w:t>
      </w:r>
      <w:r w:rsidRPr="0098355C">
        <w:rPr>
          <w:rFonts w:ascii="Verdana" w:hAnsi="Verdana"/>
          <w:b/>
          <w:sz w:val="20"/>
          <w:szCs w:val="20"/>
        </w:rPr>
        <w:t>Támogató</w:t>
      </w:r>
      <w:r w:rsidRPr="0098355C">
        <w:rPr>
          <w:rFonts w:ascii="Verdana" w:hAnsi="Verdana"/>
          <w:sz w:val="20"/>
          <w:szCs w:val="20"/>
        </w:rPr>
        <w:t xml:space="preserve"> hiánypótlás keretében szerződésszerű teljesítésre hívja fel </w:t>
      </w:r>
      <w:r w:rsidRPr="0098355C">
        <w:rPr>
          <w:rFonts w:ascii="Verdana" w:hAnsi="Verdana"/>
          <w:b/>
          <w:sz w:val="20"/>
          <w:szCs w:val="20"/>
        </w:rPr>
        <w:t>Kedvezményezett</w:t>
      </w:r>
      <w:r w:rsidRPr="0098355C">
        <w:rPr>
          <w:rFonts w:ascii="Verdana" w:hAnsi="Verdana"/>
          <w:sz w:val="20"/>
          <w:szCs w:val="20"/>
        </w:rPr>
        <w:t>et egy a</w:t>
      </w:r>
      <w:r>
        <w:rPr>
          <w:rFonts w:ascii="Verdana" w:hAnsi="Verdana"/>
          <w:sz w:val="20"/>
          <w:szCs w:val="20"/>
        </w:rPr>
        <w:t>lkalommal, 15 napos határidővel</w:t>
      </w:r>
      <w:r w:rsidRPr="0098355C">
        <w:rPr>
          <w:rFonts w:ascii="Verdana" w:hAnsi="Verdana"/>
          <w:sz w:val="20"/>
          <w:szCs w:val="20"/>
        </w:rPr>
        <w:t xml:space="preserve">. A határidő lejártával további hiánypótlásnak helye nincs, a szerződésszerű </w:t>
      </w:r>
      <w:r w:rsidRPr="0098355C">
        <w:rPr>
          <w:rFonts w:ascii="Verdana" w:hAnsi="Verdana"/>
          <w:sz w:val="20"/>
          <w:szCs w:val="20"/>
        </w:rPr>
        <w:lastRenderedPageBreak/>
        <w:t>teljesítés elmulasztása az elszámolási köte</w:t>
      </w:r>
      <w:r>
        <w:rPr>
          <w:rFonts w:ascii="Verdana" w:hAnsi="Verdana"/>
          <w:sz w:val="20"/>
          <w:szCs w:val="20"/>
        </w:rPr>
        <w:t xml:space="preserve">lezettség megszegésének minősül, ebben az esetben </w:t>
      </w:r>
      <w:r w:rsidRPr="006007FB">
        <w:rPr>
          <w:rFonts w:ascii="Verdana" w:hAnsi="Verdana"/>
          <w:b/>
          <w:sz w:val="20"/>
          <w:szCs w:val="20"/>
        </w:rPr>
        <w:t>Támogató</w:t>
      </w:r>
      <w:r w:rsidRPr="006007FB">
        <w:rPr>
          <w:rFonts w:ascii="Verdana" w:hAnsi="Verdana"/>
          <w:sz w:val="20"/>
          <w:szCs w:val="20"/>
        </w:rPr>
        <w:t xml:space="preserve"> jogosult jelen </w:t>
      </w:r>
      <w:r>
        <w:rPr>
          <w:rFonts w:ascii="Verdana" w:hAnsi="Verdana"/>
          <w:sz w:val="20"/>
          <w:szCs w:val="20"/>
        </w:rPr>
        <w:t>szerződés</w:t>
      </w:r>
      <w:r w:rsidRPr="006007FB">
        <w:rPr>
          <w:rFonts w:ascii="Verdana" w:hAnsi="Verdana"/>
          <w:sz w:val="20"/>
          <w:szCs w:val="20"/>
        </w:rPr>
        <w:t>t azonnali hatállyal felmondani</w:t>
      </w:r>
      <w:r>
        <w:rPr>
          <w:rFonts w:ascii="Verdana" w:hAnsi="Verdana"/>
          <w:sz w:val="20"/>
          <w:szCs w:val="20"/>
        </w:rPr>
        <w:t>.</w:t>
      </w:r>
    </w:p>
    <w:p w:rsidR="00605178" w:rsidRDefault="00605178" w:rsidP="00605178">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6007FB">
        <w:rPr>
          <w:rFonts w:ascii="Verdana" w:hAnsi="Verdana"/>
          <w:sz w:val="20"/>
          <w:szCs w:val="20"/>
        </w:rPr>
        <w:t xml:space="preserve">Amennyiben </w:t>
      </w:r>
      <w:r w:rsidRPr="006007FB">
        <w:rPr>
          <w:rFonts w:ascii="Verdana" w:hAnsi="Verdana"/>
          <w:b/>
          <w:sz w:val="20"/>
          <w:szCs w:val="20"/>
        </w:rPr>
        <w:t>Kedvezményezett</w:t>
      </w:r>
      <w:r w:rsidRPr="006007FB">
        <w:rPr>
          <w:rFonts w:ascii="Verdana" w:hAnsi="Verdana"/>
          <w:sz w:val="20"/>
          <w:szCs w:val="20"/>
        </w:rPr>
        <w:t xml:space="preserve"> nem a szerződésben meghatározott célra (jelen szerződés 2. pontjában meghatározott építési tevékenységek kivitelezéséhez tartozó anyag és munkadíj költségekre) kívánja elszámolni</w:t>
      </w:r>
      <w:r>
        <w:rPr>
          <w:rFonts w:ascii="Verdana" w:hAnsi="Verdana"/>
          <w:sz w:val="20"/>
          <w:szCs w:val="20"/>
        </w:rPr>
        <w:t xml:space="preserve"> a</w:t>
      </w:r>
      <w:r w:rsidRPr="006007FB">
        <w:rPr>
          <w:rFonts w:ascii="Verdana" w:hAnsi="Verdana"/>
          <w:sz w:val="20"/>
          <w:szCs w:val="20"/>
        </w:rPr>
        <w:t xml:space="preserve"> </w:t>
      </w:r>
      <w:r w:rsidRPr="006007FB">
        <w:rPr>
          <w:rFonts w:ascii="Verdana" w:hAnsi="Verdana"/>
          <w:b/>
          <w:sz w:val="20"/>
          <w:szCs w:val="20"/>
        </w:rPr>
        <w:t>Támogatás</w:t>
      </w:r>
      <w:r w:rsidRPr="006007FB">
        <w:rPr>
          <w:rFonts w:ascii="Verdana" w:hAnsi="Verdana"/>
          <w:sz w:val="20"/>
          <w:szCs w:val="20"/>
        </w:rPr>
        <w:t>t,</w:t>
      </w:r>
      <w:r>
        <w:rPr>
          <w:rFonts w:ascii="Verdana" w:hAnsi="Verdana"/>
          <w:sz w:val="20"/>
          <w:szCs w:val="20"/>
        </w:rPr>
        <w:t xml:space="preserve"> vagy az építési tevékenységet jelen szerződés </w:t>
      </w:r>
      <w:r w:rsidRPr="006506F6">
        <w:rPr>
          <w:rFonts w:ascii="Verdana" w:hAnsi="Verdana"/>
          <w:sz w:val="20"/>
          <w:szCs w:val="20"/>
        </w:rPr>
        <w:t>1. sz. melléklet</w:t>
      </w:r>
      <w:r>
        <w:rPr>
          <w:rFonts w:ascii="Verdana" w:hAnsi="Verdana"/>
          <w:sz w:val="20"/>
          <w:szCs w:val="20"/>
        </w:rPr>
        <w:t>ét képező</w:t>
      </w:r>
      <w:r w:rsidRPr="006D4490">
        <w:rPr>
          <w:rFonts w:ascii="Verdana" w:hAnsi="Verdana"/>
          <w:sz w:val="20"/>
          <w:szCs w:val="20"/>
        </w:rPr>
        <w:t xml:space="preserve"> műszaki dokumentáció</w:t>
      </w:r>
      <w:r>
        <w:rPr>
          <w:rFonts w:ascii="Verdana" w:hAnsi="Verdana"/>
          <w:sz w:val="20"/>
          <w:szCs w:val="20"/>
        </w:rPr>
        <w:t>tól eltérően valósította meg,</w:t>
      </w:r>
      <w:r w:rsidRPr="006007FB">
        <w:rPr>
          <w:rFonts w:ascii="Verdana" w:hAnsi="Verdana"/>
          <w:sz w:val="20"/>
          <w:szCs w:val="20"/>
        </w:rPr>
        <w:t xml:space="preserve"> </w:t>
      </w:r>
      <w:r w:rsidRPr="006007FB">
        <w:rPr>
          <w:rFonts w:ascii="Verdana" w:hAnsi="Verdana"/>
          <w:b/>
          <w:sz w:val="20"/>
          <w:szCs w:val="20"/>
        </w:rPr>
        <w:t>Támogató</w:t>
      </w:r>
      <w:r w:rsidRPr="006007FB">
        <w:rPr>
          <w:rFonts w:ascii="Verdana" w:hAnsi="Verdana"/>
          <w:sz w:val="20"/>
          <w:szCs w:val="20"/>
        </w:rPr>
        <w:t xml:space="preserve"> jogosult jelen </w:t>
      </w:r>
      <w:r w:rsidR="002A73F6">
        <w:rPr>
          <w:rFonts w:ascii="Verdana" w:hAnsi="Verdana"/>
          <w:sz w:val="20"/>
          <w:szCs w:val="20"/>
        </w:rPr>
        <w:t>szerződés</w:t>
      </w:r>
      <w:r w:rsidRPr="006007FB">
        <w:rPr>
          <w:rFonts w:ascii="Verdana" w:hAnsi="Verdana"/>
          <w:sz w:val="20"/>
          <w:szCs w:val="20"/>
        </w:rPr>
        <w:t>t azonnali hatállyal felmondani.</w:t>
      </w:r>
    </w:p>
    <w:p w:rsidR="0098355C" w:rsidRDefault="0098355C" w:rsidP="00605178">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C13EDB">
        <w:rPr>
          <w:rFonts w:ascii="Verdana" w:hAnsi="Verdana"/>
          <w:sz w:val="20"/>
          <w:szCs w:val="20"/>
        </w:rPr>
        <w:t xml:space="preserve">Ha a Kedvezményezett a pénzügyi elszámolás részét képező kiadások után </w:t>
      </w:r>
      <w:r w:rsidR="00D17C9E" w:rsidRPr="00C13EDB">
        <w:rPr>
          <w:rFonts w:ascii="Verdana" w:hAnsi="Verdana"/>
          <w:sz w:val="20"/>
          <w:szCs w:val="20"/>
        </w:rPr>
        <w:t>ÁFA</w:t>
      </w:r>
      <w:r w:rsidRPr="00C13EDB">
        <w:rPr>
          <w:rFonts w:ascii="Verdana" w:hAnsi="Verdana"/>
          <w:sz w:val="20"/>
          <w:szCs w:val="20"/>
        </w:rPr>
        <w:t xml:space="preserve">- visszaigénylésre jogosult, akkor az elszámolásban csak az </w:t>
      </w:r>
      <w:r w:rsidR="00D17C9E" w:rsidRPr="00C13EDB">
        <w:rPr>
          <w:rFonts w:ascii="Verdana" w:hAnsi="Verdana"/>
          <w:sz w:val="20"/>
          <w:szCs w:val="20"/>
        </w:rPr>
        <w:t>ÁFA-</w:t>
      </w:r>
      <w:r w:rsidRPr="00C13EDB">
        <w:rPr>
          <w:rFonts w:ascii="Verdana" w:hAnsi="Verdana"/>
          <w:sz w:val="20"/>
          <w:szCs w:val="20"/>
        </w:rPr>
        <w:t xml:space="preserve">val csökkentett </w:t>
      </w:r>
      <w:r w:rsidR="00D17C9E" w:rsidRPr="00C13EDB">
        <w:rPr>
          <w:rFonts w:ascii="Verdana" w:hAnsi="Verdana"/>
          <w:sz w:val="20"/>
          <w:szCs w:val="20"/>
        </w:rPr>
        <w:t>(</w:t>
      </w:r>
      <w:r w:rsidRPr="00C13EDB">
        <w:rPr>
          <w:rFonts w:ascii="Verdana" w:hAnsi="Verdana"/>
          <w:sz w:val="20"/>
          <w:szCs w:val="20"/>
        </w:rPr>
        <w:t>nettó</w:t>
      </w:r>
      <w:r w:rsidR="00D17C9E" w:rsidRPr="00C13EDB">
        <w:rPr>
          <w:rFonts w:ascii="Verdana" w:hAnsi="Verdana"/>
          <w:sz w:val="20"/>
          <w:szCs w:val="20"/>
        </w:rPr>
        <w:t>)</w:t>
      </w:r>
      <w:r w:rsidRPr="00C13EDB">
        <w:rPr>
          <w:rFonts w:ascii="Verdana" w:hAnsi="Verdana"/>
          <w:sz w:val="20"/>
          <w:szCs w:val="20"/>
        </w:rPr>
        <w:t xml:space="preserve"> összegek vehetők figyelembe. </w:t>
      </w:r>
      <w:r w:rsidRPr="004328F8">
        <w:rPr>
          <w:rFonts w:ascii="Verdana" w:hAnsi="Verdana"/>
          <w:b/>
          <w:sz w:val="20"/>
          <w:szCs w:val="20"/>
        </w:rPr>
        <w:t>Kedvezményezett</w:t>
      </w:r>
      <w:r w:rsidRPr="00C13EDB">
        <w:rPr>
          <w:rFonts w:ascii="Verdana" w:hAnsi="Verdana"/>
          <w:sz w:val="20"/>
          <w:szCs w:val="20"/>
        </w:rPr>
        <w:t xml:space="preserve"> </w:t>
      </w:r>
      <w:r w:rsidR="004328F8" w:rsidRPr="00C13EDB">
        <w:rPr>
          <w:rFonts w:ascii="Verdana" w:hAnsi="Verdana"/>
          <w:sz w:val="20"/>
          <w:szCs w:val="20"/>
        </w:rPr>
        <w:t>ÁFA-nyilatkozata</w:t>
      </w:r>
      <w:r w:rsidRPr="00C13EDB">
        <w:rPr>
          <w:rFonts w:ascii="Verdana" w:hAnsi="Verdana"/>
          <w:sz w:val="20"/>
          <w:szCs w:val="20"/>
        </w:rPr>
        <w:t xml:space="preserve"> a támogatási szerződés </w:t>
      </w:r>
      <w:r w:rsidR="00732DC0">
        <w:rPr>
          <w:rFonts w:ascii="Verdana" w:hAnsi="Verdana"/>
          <w:sz w:val="20"/>
          <w:szCs w:val="20"/>
        </w:rPr>
        <w:t>4</w:t>
      </w:r>
      <w:r w:rsidRPr="00C13EDB">
        <w:rPr>
          <w:rFonts w:ascii="Verdana" w:hAnsi="Verdana"/>
          <w:sz w:val="20"/>
          <w:szCs w:val="20"/>
        </w:rPr>
        <w:t>. számú mellékletét képezi.</w:t>
      </w:r>
    </w:p>
    <w:p w:rsidR="00605178" w:rsidRPr="006007FB" w:rsidRDefault="00605178" w:rsidP="00605178">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6007FB">
        <w:rPr>
          <w:rFonts w:ascii="Verdana" w:hAnsi="Verdana"/>
          <w:sz w:val="20"/>
          <w:szCs w:val="20"/>
        </w:rPr>
        <w:t xml:space="preserve">Jelen szerződés tárgyával kapcsolatban felmerülő kérdések </w:t>
      </w:r>
      <w:r>
        <w:rPr>
          <w:rFonts w:ascii="Verdana" w:hAnsi="Verdana"/>
          <w:sz w:val="20"/>
          <w:szCs w:val="20"/>
        </w:rPr>
        <w:t>vonatkozásában kapcsolattartó személyek:</w:t>
      </w:r>
    </w:p>
    <w:p w:rsidR="00605178" w:rsidRDefault="00605178" w:rsidP="00605178">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sidRPr="00514A6E">
        <w:rPr>
          <w:rFonts w:ascii="Verdana" w:hAnsi="Verdana"/>
          <w:b/>
          <w:sz w:val="20"/>
          <w:szCs w:val="20"/>
        </w:rPr>
        <w:t>Kedvezményezett</w:t>
      </w:r>
      <w:r>
        <w:rPr>
          <w:rFonts w:ascii="Verdana" w:hAnsi="Verdana"/>
          <w:sz w:val="20"/>
          <w:szCs w:val="20"/>
        </w:rPr>
        <w:t xml:space="preserve"> részéről: … cím: … telefonszám: … e-mail cím: …</w:t>
      </w:r>
    </w:p>
    <w:p w:rsidR="00605178" w:rsidRPr="00514A6E" w:rsidRDefault="00605178" w:rsidP="00605178">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sidRPr="00514A6E">
        <w:rPr>
          <w:rFonts w:ascii="Verdana" w:hAnsi="Verdana"/>
          <w:b/>
          <w:sz w:val="20"/>
          <w:szCs w:val="20"/>
        </w:rPr>
        <w:t>Támogató</w:t>
      </w:r>
      <w:r>
        <w:rPr>
          <w:rFonts w:ascii="Verdana" w:hAnsi="Verdana"/>
          <w:sz w:val="20"/>
          <w:szCs w:val="20"/>
        </w:rPr>
        <w:t xml:space="preserve"> részéről: Barta Ferenc főépítész, telefonszám: 872 93 36, e-mail cím: </w:t>
      </w:r>
      <w:hyperlink r:id="rId11" w:history="1">
        <w:r w:rsidRPr="00514A6E">
          <w:rPr>
            <w:rStyle w:val="Hiperhivatkozs"/>
            <w:rFonts w:ascii="Verdana" w:hAnsi="Verdana"/>
            <w:color w:val="auto"/>
            <w:sz w:val="20"/>
            <w:szCs w:val="20"/>
            <w:u w:val="none"/>
          </w:rPr>
          <w:t>foepitesz@zuglo.hu</w:t>
        </w:r>
      </w:hyperlink>
    </w:p>
    <w:p w:rsidR="00E63102" w:rsidRDefault="002A73F6"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Jelen szerződés mellékletét képezi</w:t>
      </w:r>
      <w:r w:rsidR="00E63102">
        <w:rPr>
          <w:rFonts w:ascii="Verdana" w:hAnsi="Verdana"/>
          <w:sz w:val="20"/>
          <w:szCs w:val="20"/>
        </w:rPr>
        <w:t>:</w:t>
      </w:r>
    </w:p>
    <w:p w:rsidR="00605178" w:rsidRDefault="002A73F6" w:rsidP="00E63102">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sidRPr="002A73F6">
        <w:rPr>
          <w:rFonts w:ascii="Verdana" w:hAnsi="Verdana"/>
          <w:b/>
          <w:sz w:val="20"/>
          <w:szCs w:val="20"/>
        </w:rPr>
        <w:t>Kedvezményezett</w:t>
      </w:r>
      <w:r>
        <w:rPr>
          <w:rFonts w:ascii="Verdana" w:hAnsi="Verdana"/>
          <w:sz w:val="20"/>
          <w:szCs w:val="20"/>
        </w:rPr>
        <w:t xml:space="preserve"> által benyújtott pályázati dokumentáció, mely fizikai értelemben nem </w:t>
      </w:r>
      <w:r w:rsidR="00E63102">
        <w:rPr>
          <w:rFonts w:ascii="Verdana" w:hAnsi="Verdana"/>
          <w:sz w:val="20"/>
          <w:szCs w:val="20"/>
        </w:rPr>
        <w:t>kerül csatolásra a szerződéshez;</w:t>
      </w:r>
    </w:p>
    <w:p w:rsidR="00E63102" w:rsidRDefault="00E63102" w:rsidP="00E63102">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sidRPr="00E63102">
        <w:rPr>
          <w:rFonts w:ascii="Verdana" w:hAnsi="Verdana"/>
          <w:sz w:val="20"/>
          <w:szCs w:val="20"/>
        </w:rPr>
        <w:t>a közpénzekből nyújtott támogatások átláthatóságáról szóló 2007. évi CLXXXI. törvény szerinti összeférhetetlenség, illetve érintettség fennállásáról, vagy hiányáról</w:t>
      </w:r>
      <w:r>
        <w:rPr>
          <w:rFonts w:ascii="Verdana" w:hAnsi="Verdana"/>
          <w:sz w:val="20"/>
          <w:szCs w:val="20"/>
        </w:rPr>
        <w:t xml:space="preserve"> szóló nyilatkozat, mely másolatban </w:t>
      </w:r>
      <w:r w:rsidR="00ED6761">
        <w:rPr>
          <w:rFonts w:ascii="Verdana" w:hAnsi="Verdana"/>
          <w:sz w:val="20"/>
          <w:szCs w:val="20"/>
        </w:rPr>
        <w:t>kerül csatolásra a szerződéshez;</w:t>
      </w:r>
    </w:p>
    <w:p w:rsidR="00732DC0" w:rsidRDefault="00732DC0" w:rsidP="00E63102">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Pr>
          <w:rFonts w:ascii="Verdana" w:hAnsi="Verdana"/>
          <w:sz w:val="20"/>
          <w:szCs w:val="20"/>
        </w:rPr>
        <w:t>á</w:t>
      </w:r>
      <w:r w:rsidRPr="00B86365">
        <w:rPr>
          <w:rFonts w:ascii="Verdana" w:hAnsi="Verdana"/>
          <w:sz w:val="20"/>
          <w:szCs w:val="20"/>
        </w:rPr>
        <w:t>tláthatósági nyilatkozat</w:t>
      </w:r>
      <w:r>
        <w:rPr>
          <w:rFonts w:ascii="Verdana" w:hAnsi="Verdana"/>
          <w:sz w:val="20"/>
          <w:szCs w:val="20"/>
        </w:rPr>
        <w:t xml:space="preserve"> </w:t>
      </w:r>
      <w:r w:rsidRPr="00B86365">
        <w:rPr>
          <w:rFonts w:ascii="Verdana" w:hAnsi="Verdana"/>
          <w:sz w:val="20"/>
          <w:szCs w:val="20"/>
        </w:rPr>
        <w:t>az államháztartásról szóló 2011. évi CXCV. törvény 50. § (1) bekezdés c) és a nemzeti vagyonról szóló 2011. évi CXCVI. törvény 3. § (1) bekezdés 1. pontjának való megfelelésről</w:t>
      </w:r>
      <w:r>
        <w:rPr>
          <w:rFonts w:ascii="Verdana" w:hAnsi="Verdana"/>
          <w:sz w:val="20"/>
          <w:szCs w:val="20"/>
        </w:rPr>
        <w:t>, mely másolatban kerül csatolásra a szerződéshez;</w:t>
      </w:r>
    </w:p>
    <w:p w:rsidR="00ED6761" w:rsidRPr="00E63102" w:rsidRDefault="00ED6761" w:rsidP="00E63102">
      <w:pPr>
        <w:pStyle w:val="Listaszerbekezds"/>
        <w:numPr>
          <w:ilvl w:val="1"/>
          <w:numId w:val="41"/>
        </w:numPr>
        <w:autoSpaceDE w:val="0"/>
        <w:autoSpaceDN w:val="0"/>
        <w:adjustRightInd w:val="0"/>
        <w:spacing w:line="276" w:lineRule="auto"/>
        <w:contextualSpacing w:val="0"/>
        <w:jc w:val="both"/>
        <w:rPr>
          <w:rFonts w:ascii="Verdana" w:hAnsi="Verdana"/>
          <w:sz w:val="20"/>
          <w:szCs w:val="20"/>
        </w:rPr>
      </w:pPr>
      <w:r w:rsidRPr="00261536">
        <w:rPr>
          <w:rFonts w:ascii="Verdana" w:hAnsi="Verdana"/>
          <w:b/>
          <w:sz w:val="20"/>
          <w:szCs w:val="20"/>
        </w:rPr>
        <w:t>Kedvezményezett</w:t>
      </w:r>
      <w:r w:rsidRPr="00261536">
        <w:rPr>
          <w:rFonts w:ascii="Verdana" w:hAnsi="Verdana"/>
          <w:sz w:val="20"/>
          <w:szCs w:val="20"/>
        </w:rPr>
        <w:t xml:space="preserve"> ÁFA-nyilatkozata</w:t>
      </w:r>
      <w:r>
        <w:rPr>
          <w:rFonts w:ascii="Verdana" w:hAnsi="Verdana"/>
          <w:sz w:val="20"/>
          <w:szCs w:val="20"/>
        </w:rPr>
        <w:t>.</w:t>
      </w:r>
    </w:p>
    <w:p w:rsidR="002A73F6" w:rsidRDefault="002A73F6"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2A73F6">
        <w:rPr>
          <w:rFonts w:ascii="Verdana" w:hAnsi="Verdana"/>
          <w:b/>
          <w:sz w:val="20"/>
          <w:szCs w:val="20"/>
        </w:rPr>
        <w:t>Kedvezményezett</w:t>
      </w:r>
      <w:r>
        <w:rPr>
          <w:rFonts w:ascii="Verdana" w:hAnsi="Verdana"/>
          <w:sz w:val="20"/>
          <w:szCs w:val="20"/>
        </w:rPr>
        <w:t xml:space="preserve"> vállalja, hogy a </w:t>
      </w:r>
      <w:r w:rsidRPr="002A73F6">
        <w:rPr>
          <w:rFonts w:ascii="Verdana" w:hAnsi="Verdana"/>
          <w:b/>
          <w:sz w:val="20"/>
          <w:szCs w:val="20"/>
        </w:rPr>
        <w:t>Támogatás</w:t>
      </w:r>
      <w:r>
        <w:rPr>
          <w:rFonts w:ascii="Verdana" w:hAnsi="Verdana"/>
          <w:sz w:val="20"/>
          <w:szCs w:val="20"/>
        </w:rPr>
        <w:t xml:space="preserve">sal </w:t>
      </w:r>
      <w:r w:rsidRPr="002A73F6">
        <w:rPr>
          <w:rFonts w:ascii="Verdana" w:hAnsi="Verdana"/>
          <w:sz w:val="20"/>
          <w:szCs w:val="20"/>
        </w:rPr>
        <w:t>megvalósult</w:t>
      </w:r>
      <w:r>
        <w:rPr>
          <w:rFonts w:ascii="Verdana" w:hAnsi="Verdana"/>
          <w:sz w:val="20"/>
          <w:szCs w:val="20"/>
        </w:rPr>
        <w:t xml:space="preserve"> építési</w:t>
      </w:r>
      <w:r w:rsidRPr="002A73F6">
        <w:rPr>
          <w:rFonts w:ascii="Verdana" w:hAnsi="Verdana"/>
          <w:sz w:val="20"/>
          <w:szCs w:val="20"/>
        </w:rPr>
        <w:t xml:space="preserve"> tevékenységgel kapcsolatos kiadványaiban, PR-anyagaiban, illetve a sajtóban, médiában megjelenő közleményeiben</w:t>
      </w:r>
      <w:r>
        <w:rPr>
          <w:rFonts w:ascii="Verdana" w:hAnsi="Verdana"/>
          <w:sz w:val="20"/>
          <w:szCs w:val="20"/>
        </w:rPr>
        <w:t xml:space="preserve">, nyilatkozataiban feltünteti, megnevezi Budapest </w:t>
      </w:r>
      <w:r w:rsidRPr="002A73F6">
        <w:rPr>
          <w:rFonts w:ascii="Verdana" w:hAnsi="Verdana"/>
          <w:sz w:val="20"/>
          <w:szCs w:val="20"/>
        </w:rPr>
        <w:t>Főváros XI</w:t>
      </w:r>
      <w:r>
        <w:rPr>
          <w:rFonts w:ascii="Verdana" w:hAnsi="Verdana"/>
          <w:sz w:val="20"/>
          <w:szCs w:val="20"/>
        </w:rPr>
        <w:t>V</w:t>
      </w:r>
      <w:r w:rsidRPr="002A73F6">
        <w:rPr>
          <w:rFonts w:ascii="Verdana" w:hAnsi="Verdana"/>
          <w:sz w:val="20"/>
          <w:szCs w:val="20"/>
        </w:rPr>
        <w:t>. Kerület</w:t>
      </w:r>
      <w:r>
        <w:rPr>
          <w:rFonts w:ascii="Verdana" w:hAnsi="Verdana"/>
          <w:sz w:val="20"/>
          <w:szCs w:val="20"/>
        </w:rPr>
        <w:t xml:space="preserve"> Zugló</w:t>
      </w:r>
      <w:r w:rsidRPr="002A73F6">
        <w:rPr>
          <w:rFonts w:ascii="Verdana" w:hAnsi="Verdana"/>
          <w:sz w:val="20"/>
          <w:szCs w:val="20"/>
        </w:rPr>
        <w:t xml:space="preserve"> Önkormányzat</w:t>
      </w:r>
      <w:r>
        <w:rPr>
          <w:rFonts w:ascii="Verdana" w:hAnsi="Verdana"/>
          <w:sz w:val="20"/>
          <w:szCs w:val="20"/>
        </w:rPr>
        <w:t>át, mint támogatót.</w:t>
      </w:r>
    </w:p>
    <w:p w:rsidR="00DB0C29" w:rsidRDefault="00DB0C29"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261536">
        <w:rPr>
          <w:rFonts w:ascii="Verdana" w:hAnsi="Verdana"/>
          <w:b/>
          <w:sz w:val="20"/>
          <w:szCs w:val="20"/>
        </w:rPr>
        <w:t>Kedvezményezett</w:t>
      </w:r>
      <w:r w:rsidRPr="00261536">
        <w:rPr>
          <w:rFonts w:ascii="Verdana" w:hAnsi="Verdana"/>
          <w:sz w:val="20"/>
          <w:szCs w:val="20"/>
        </w:rPr>
        <w:t xml:space="preserve"> tudomásul veszi, hogy jelen támogatási szerződés közérdekből nyilvános, azt </w:t>
      </w:r>
      <w:r w:rsidRPr="00261536">
        <w:rPr>
          <w:rFonts w:ascii="Verdana" w:hAnsi="Verdana"/>
          <w:b/>
          <w:sz w:val="20"/>
          <w:szCs w:val="20"/>
        </w:rPr>
        <w:t>Támogató</w:t>
      </w:r>
      <w:r w:rsidRPr="00261536">
        <w:rPr>
          <w:rFonts w:ascii="Verdana" w:hAnsi="Verdana"/>
          <w:sz w:val="20"/>
          <w:szCs w:val="20"/>
        </w:rPr>
        <w:t xml:space="preserve"> a közpénzekből nyújtott támogatások átláthatóságáról szóló 2007. évi CLXXXI. törvény végrehajtásáról szóló 67/2008. (III. 29.) Korm. rendelet 2.§ előírásainak megfelelően közzéteszi. </w:t>
      </w:r>
      <w:r w:rsidRPr="00261536">
        <w:rPr>
          <w:rFonts w:ascii="Verdana" w:hAnsi="Verdana"/>
          <w:b/>
          <w:sz w:val="20"/>
          <w:szCs w:val="20"/>
        </w:rPr>
        <w:t>Kedvezményezett</w:t>
      </w:r>
      <w:r w:rsidRPr="00261536">
        <w:rPr>
          <w:rFonts w:ascii="Verdana" w:hAnsi="Verdana"/>
          <w:sz w:val="20"/>
          <w:szCs w:val="20"/>
        </w:rPr>
        <w:t xml:space="preserve"> hozzájárul ahhoz, hogy az információs önrendelkezési jogról és az információszabadságról szóló 2011. évi CXII. törvény 37. § (1) bekezdésének rendelkezése szerinti közzétételi kötelezettség alapján a szerződés típusát, tárgyát, időtartamát, a szerződést kötő felek nevét és a szerződés értékét a </w:t>
      </w:r>
      <w:r w:rsidRPr="00261536">
        <w:rPr>
          <w:rFonts w:ascii="Verdana" w:hAnsi="Verdana"/>
          <w:b/>
          <w:sz w:val="20"/>
          <w:szCs w:val="20"/>
        </w:rPr>
        <w:t>Támogató</w:t>
      </w:r>
      <w:r w:rsidRPr="00261536">
        <w:rPr>
          <w:rFonts w:ascii="Verdana" w:hAnsi="Verdana"/>
          <w:sz w:val="20"/>
          <w:szCs w:val="20"/>
        </w:rPr>
        <w:t xml:space="preserve"> nyilvánosságra hozza.</w:t>
      </w:r>
    </w:p>
    <w:p w:rsidR="008A631B" w:rsidRDefault="008A631B"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2A73F6">
        <w:rPr>
          <w:rFonts w:ascii="Verdana" w:hAnsi="Verdana"/>
          <w:sz w:val="20"/>
          <w:szCs w:val="20"/>
        </w:rPr>
        <w:t xml:space="preserve">Jelen </w:t>
      </w:r>
      <w:r w:rsidR="002A73F6">
        <w:rPr>
          <w:rFonts w:ascii="Verdana" w:hAnsi="Verdana"/>
          <w:sz w:val="20"/>
          <w:szCs w:val="20"/>
        </w:rPr>
        <w:t>szerződésben</w:t>
      </w:r>
      <w:r w:rsidRPr="002A73F6">
        <w:rPr>
          <w:rFonts w:ascii="Verdana" w:hAnsi="Verdana"/>
          <w:sz w:val="20"/>
          <w:szCs w:val="20"/>
        </w:rPr>
        <w:t xml:space="preserve"> nem szabályozott kérdésekben a Polgári Törvénykönyvről szóló 2013. évi V. törvény vonatkozó rendelkezései az irányadók.</w:t>
      </w:r>
    </w:p>
    <w:p w:rsidR="002A73F6" w:rsidRDefault="00AB1DA7"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AB1DA7">
        <w:rPr>
          <w:rFonts w:ascii="Verdana" w:hAnsi="Verdana"/>
          <w:b/>
          <w:sz w:val="20"/>
          <w:szCs w:val="20"/>
        </w:rPr>
        <w:t>Felek</w:t>
      </w:r>
      <w:r w:rsidRPr="00AB1DA7">
        <w:rPr>
          <w:rFonts w:ascii="Verdana" w:hAnsi="Verdana"/>
          <w:sz w:val="20"/>
          <w:szCs w:val="20"/>
        </w:rPr>
        <w:t xml:space="preserve"> a szerződésből adódó esetleges eltérő véleményüket, illetve eltérő értelmezésüket elsősorban tárgyalásos módon próbálják rendezni.</w:t>
      </w:r>
    </w:p>
    <w:p w:rsidR="00AB1DA7" w:rsidRDefault="00AB1DA7"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sidRPr="00AB1DA7">
        <w:rPr>
          <w:rFonts w:ascii="Verdana" w:hAnsi="Verdana"/>
          <w:sz w:val="20"/>
          <w:szCs w:val="20"/>
        </w:rPr>
        <w:t xml:space="preserve">Jelen szerződést módosítani csak </w:t>
      </w:r>
      <w:r w:rsidRPr="00DB0C29">
        <w:rPr>
          <w:rFonts w:ascii="Verdana" w:hAnsi="Verdana"/>
          <w:b/>
          <w:sz w:val="20"/>
          <w:szCs w:val="20"/>
        </w:rPr>
        <w:t>Felek</w:t>
      </w:r>
      <w:r w:rsidRPr="00AB1DA7">
        <w:rPr>
          <w:rFonts w:ascii="Verdana" w:hAnsi="Verdana"/>
          <w:sz w:val="20"/>
          <w:szCs w:val="20"/>
        </w:rPr>
        <w:t xml:space="preserve"> közös megegyezése alapján írásban lehet, és azt mellékletként a szerződéshez csatolni kell.</w:t>
      </w:r>
    </w:p>
    <w:p w:rsidR="00DB0C29" w:rsidRDefault="00DB0C29"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 xml:space="preserve">Jelen szerződés öt eredeti példányban készült, három példány </w:t>
      </w:r>
      <w:r w:rsidRPr="00DB0C29">
        <w:rPr>
          <w:rFonts w:ascii="Verdana" w:hAnsi="Verdana"/>
          <w:b/>
          <w:sz w:val="20"/>
          <w:szCs w:val="20"/>
        </w:rPr>
        <w:t>Támogató</w:t>
      </w:r>
      <w:r>
        <w:rPr>
          <w:rFonts w:ascii="Verdana" w:hAnsi="Verdana"/>
          <w:sz w:val="20"/>
          <w:szCs w:val="20"/>
        </w:rPr>
        <w:t xml:space="preserve"> és két példány </w:t>
      </w:r>
      <w:r w:rsidRPr="00DB0C29">
        <w:rPr>
          <w:rFonts w:ascii="Verdana" w:hAnsi="Verdana"/>
          <w:b/>
          <w:sz w:val="20"/>
          <w:szCs w:val="20"/>
        </w:rPr>
        <w:t>Kedvezményezett</w:t>
      </w:r>
      <w:r>
        <w:rPr>
          <w:rFonts w:ascii="Verdana" w:hAnsi="Verdana"/>
          <w:sz w:val="20"/>
          <w:szCs w:val="20"/>
        </w:rPr>
        <w:t xml:space="preserve"> részére.</w:t>
      </w:r>
    </w:p>
    <w:p w:rsidR="00AB1DA7" w:rsidRPr="002A73F6" w:rsidRDefault="00DB0C29" w:rsidP="002A73F6">
      <w:pPr>
        <w:pStyle w:val="Listaszerbekezds"/>
        <w:numPr>
          <w:ilvl w:val="0"/>
          <w:numId w:val="41"/>
        </w:numPr>
        <w:autoSpaceDE w:val="0"/>
        <w:autoSpaceDN w:val="0"/>
        <w:adjustRightInd w:val="0"/>
        <w:spacing w:before="100" w:line="276" w:lineRule="auto"/>
        <w:ind w:left="425" w:hanging="425"/>
        <w:contextualSpacing w:val="0"/>
        <w:jc w:val="both"/>
        <w:rPr>
          <w:rFonts w:ascii="Verdana" w:hAnsi="Verdana"/>
          <w:sz w:val="20"/>
          <w:szCs w:val="20"/>
        </w:rPr>
      </w:pPr>
      <w:r>
        <w:rPr>
          <w:rFonts w:ascii="Verdana" w:hAnsi="Verdana"/>
          <w:sz w:val="20"/>
          <w:szCs w:val="20"/>
        </w:rPr>
        <w:t xml:space="preserve">Jelen szerződés </w:t>
      </w:r>
      <w:r w:rsidRPr="00DB0C29">
        <w:rPr>
          <w:rFonts w:ascii="Verdana" w:hAnsi="Verdana"/>
          <w:b/>
          <w:sz w:val="20"/>
          <w:szCs w:val="20"/>
        </w:rPr>
        <w:t>Felek</w:t>
      </w:r>
      <w:r>
        <w:rPr>
          <w:rFonts w:ascii="Verdana" w:hAnsi="Verdana"/>
          <w:sz w:val="20"/>
          <w:szCs w:val="20"/>
        </w:rPr>
        <w:t xml:space="preserve"> közül az utolsóként aláíró aláírásának napján lép hatályba.</w:t>
      </w:r>
    </w:p>
    <w:p w:rsidR="009278CC" w:rsidRPr="006506F6" w:rsidRDefault="009278CC" w:rsidP="006506F6">
      <w:pPr>
        <w:autoSpaceDE w:val="0"/>
        <w:autoSpaceDN w:val="0"/>
        <w:adjustRightInd w:val="0"/>
        <w:spacing w:line="276" w:lineRule="auto"/>
        <w:jc w:val="both"/>
        <w:rPr>
          <w:rFonts w:ascii="Verdana" w:hAnsi="Verdana"/>
          <w:sz w:val="20"/>
          <w:szCs w:val="20"/>
        </w:rPr>
      </w:pPr>
    </w:p>
    <w:p w:rsidR="009278CC" w:rsidRPr="006506F6" w:rsidRDefault="009278CC" w:rsidP="006506F6">
      <w:pPr>
        <w:autoSpaceDE w:val="0"/>
        <w:autoSpaceDN w:val="0"/>
        <w:adjustRightInd w:val="0"/>
        <w:spacing w:line="276" w:lineRule="auto"/>
        <w:jc w:val="both"/>
        <w:rPr>
          <w:rFonts w:ascii="Verdana" w:hAnsi="Verdana"/>
          <w:sz w:val="20"/>
          <w:szCs w:val="20"/>
        </w:rPr>
      </w:pPr>
    </w:p>
    <w:tbl>
      <w:tblPr>
        <w:tblW w:w="0" w:type="auto"/>
        <w:tblLook w:val="01E0"/>
      </w:tblPr>
      <w:tblGrid>
        <w:gridCol w:w="4606"/>
        <w:gridCol w:w="4606"/>
      </w:tblGrid>
      <w:tr w:rsidR="009278CC" w:rsidRPr="00E60438" w:rsidTr="009278C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Budapest, 201</w:t>
            </w:r>
            <w:r w:rsidR="00E60438">
              <w:rPr>
                <w:rFonts w:ascii="Verdana" w:hAnsi="Verdana"/>
                <w:sz w:val="20"/>
                <w:szCs w:val="20"/>
              </w:rPr>
              <w:t>6</w:t>
            </w:r>
            <w:r w:rsidRPr="00E60438">
              <w:rPr>
                <w:rFonts w:ascii="Verdana" w:hAnsi="Verdana"/>
                <w:sz w:val="20"/>
                <w:szCs w:val="20"/>
              </w:rPr>
              <w:t xml:space="preserve">. </w:t>
            </w:r>
            <w:r w:rsidR="00E60438">
              <w:rPr>
                <w:rFonts w:ascii="Verdana" w:hAnsi="Verdana"/>
                <w:sz w:val="20"/>
                <w:szCs w:val="20"/>
              </w:rPr>
              <w:t>……………</w:t>
            </w:r>
            <w:r w:rsidRPr="00E60438">
              <w:rPr>
                <w:rFonts w:ascii="Verdana" w:hAnsi="Verdana"/>
                <w:sz w:val="20"/>
                <w:szCs w:val="20"/>
              </w:rPr>
              <w:t xml:space="preserve"> hó …… nap</w:t>
            </w:r>
          </w:p>
        </w:t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Budapest, 201</w:t>
            </w:r>
            <w:r w:rsidR="00E60438">
              <w:rPr>
                <w:rFonts w:ascii="Verdana" w:hAnsi="Verdana"/>
                <w:sz w:val="20"/>
                <w:szCs w:val="20"/>
              </w:rPr>
              <w:t>6</w:t>
            </w:r>
            <w:r w:rsidRPr="00E60438">
              <w:rPr>
                <w:rFonts w:ascii="Verdana" w:hAnsi="Verdana"/>
                <w:sz w:val="20"/>
                <w:szCs w:val="20"/>
              </w:rPr>
              <w:t xml:space="preserve">. </w:t>
            </w:r>
            <w:r w:rsidR="00E60438">
              <w:rPr>
                <w:rFonts w:ascii="Verdana" w:hAnsi="Verdana"/>
                <w:sz w:val="20"/>
                <w:szCs w:val="20"/>
              </w:rPr>
              <w:t xml:space="preserve">…………… </w:t>
            </w:r>
            <w:r w:rsidRPr="00E60438">
              <w:rPr>
                <w:rFonts w:ascii="Verdana" w:hAnsi="Verdana"/>
                <w:sz w:val="20"/>
                <w:szCs w:val="20"/>
              </w:rPr>
              <w:t>hó …… nap</w:t>
            </w:r>
          </w:p>
        </w:tc>
      </w:tr>
    </w:tbl>
    <w:p w:rsidR="009278CC" w:rsidRPr="00E60438" w:rsidRDefault="009278CC" w:rsidP="00E60438">
      <w:pPr>
        <w:spacing w:line="276" w:lineRule="auto"/>
        <w:jc w:val="both"/>
        <w:rPr>
          <w:rFonts w:ascii="Verdana" w:hAnsi="Verdana"/>
          <w:sz w:val="20"/>
          <w:szCs w:val="20"/>
        </w:rPr>
      </w:pPr>
    </w:p>
    <w:tbl>
      <w:tblPr>
        <w:tblW w:w="0" w:type="auto"/>
        <w:tblLook w:val="01E0"/>
      </w:tblPr>
      <w:tblGrid>
        <w:gridCol w:w="4606"/>
        <w:gridCol w:w="4606"/>
      </w:tblGrid>
      <w:tr w:rsidR="009278CC" w:rsidRPr="00E60438" w:rsidTr="009278C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w:t>
            </w:r>
          </w:p>
        </w:t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w:t>
            </w:r>
          </w:p>
        </w:tc>
      </w:tr>
      <w:tr w:rsidR="009278CC" w:rsidRPr="00E60438" w:rsidTr="009278CC">
        <w:tc>
          <w:tcPr>
            <w:tcW w:w="4606" w:type="dxa"/>
          </w:tcPr>
          <w:p w:rsidR="00E60438" w:rsidRPr="00E60438" w:rsidRDefault="00E60438" w:rsidP="00E60438">
            <w:pPr>
              <w:spacing w:line="276" w:lineRule="auto"/>
              <w:jc w:val="center"/>
              <w:rPr>
                <w:rFonts w:ascii="Verdana" w:hAnsi="Verdana"/>
                <w:sz w:val="20"/>
                <w:szCs w:val="20"/>
              </w:rPr>
            </w:pPr>
            <w:r w:rsidRPr="00E60438">
              <w:rPr>
                <w:rFonts w:ascii="Verdana" w:hAnsi="Verdana"/>
                <w:sz w:val="20"/>
                <w:szCs w:val="20"/>
              </w:rPr>
              <w:t>Budapest Főváros XIV. Kerület</w:t>
            </w:r>
          </w:p>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Zugló Önkormányzat</w:t>
            </w:r>
            <w:r w:rsidR="00E60438" w:rsidRPr="00E60438">
              <w:rPr>
                <w:rFonts w:ascii="Verdana" w:hAnsi="Verdana"/>
                <w:sz w:val="20"/>
                <w:szCs w:val="20"/>
              </w:rPr>
              <w:t>a</w:t>
            </w:r>
          </w:p>
        </w:tc>
        <w:tc>
          <w:tcPr>
            <w:tcW w:w="4606" w:type="dxa"/>
          </w:tcPr>
          <w:p w:rsidR="009278CC" w:rsidRDefault="00E60438" w:rsidP="00E60438">
            <w:pPr>
              <w:spacing w:line="276" w:lineRule="auto"/>
              <w:jc w:val="center"/>
              <w:rPr>
                <w:rFonts w:ascii="Verdana" w:hAnsi="Verdana"/>
                <w:sz w:val="20"/>
                <w:szCs w:val="20"/>
              </w:rPr>
            </w:pPr>
            <w:r>
              <w:rPr>
                <w:rFonts w:ascii="Verdana" w:hAnsi="Verdana"/>
                <w:sz w:val="20"/>
                <w:szCs w:val="20"/>
              </w:rPr>
              <w:t>…</w:t>
            </w:r>
          </w:p>
          <w:p w:rsidR="00E60438" w:rsidRPr="00E60438" w:rsidRDefault="00E60438" w:rsidP="00E60438">
            <w:pPr>
              <w:spacing w:line="276" w:lineRule="auto"/>
              <w:jc w:val="center"/>
              <w:rPr>
                <w:rFonts w:ascii="Verdana" w:hAnsi="Verdana"/>
                <w:sz w:val="20"/>
                <w:szCs w:val="20"/>
              </w:rPr>
            </w:pPr>
            <w:r>
              <w:rPr>
                <w:rFonts w:ascii="Verdana" w:hAnsi="Verdana"/>
                <w:sz w:val="20"/>
                <w:szCs w:val="20"/>
              </w:rPr>
              <w:t>…</w:t>
            </w:r>
          </w:p>
        </w:tc>
      </w:tr>
      <w:tr w:rsidR="009278CC" w:rsidRPr="00E60438" w:rsidTr="009278C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Támogató</w:t>
            </w:r>
          </w:p>
        </w:t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Kedvezményezett</w:t>
            </w:r>
          </w:p>
        </w:tc>
      </w:tr>
      <w:tr w:rsidR="009278CC" w:rsidRPr="00E60438" w:rsidTr="009278CC">
        <w:tc>
          <w:tcPr>
            <w:tcW w:w="4606" w:type="dxa"/>
          </w:tcPr>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Karácsony Gergely</w:t>
            </w:r>
          </w:p>
          <w:p w:rsidR="009278CC" w:rsidRPr="00E60438" w:rsidRDefault="009278CC" w:rsidP="00E60438">
            <w:pPr>
              <w:spacing w:line="276" w:lineRule="auto"/>
              <w:jc w:val="center"/>
              <w:rPr>
                <w:rFonts w:ascii="Verdana" w:hAnsi="Verdana"/>
                <w:sz w:val="20"/>
                <w:szCs w:val="20"/>
              </w:rPr>
            </w:pPr>
            <w:r w:rsidRPr="00E60438">
              <w:rPr>
                <w:rFonts w:ascii="Verdana" w:hAnsi="Verdana"/>
                <w:sz w:val="20"/>
                <w:szCs w:val="20"/>
              </w:rPr>
              <w:t>polgármester</w:t>
            </w:r>
          </w:p>
        </w:tc>
        <w:tc>
          <w:tcPr>
            <w:tcW w:w="4606" w:type="dxa"/>
          </w:tcPr>
          <w:p w:rsidR="009278CC" w:rsidRDefault="00E60438" w:rsidP="00E60438">
            <w:pPr>
              <w:spacing w:line="276" w:lineRule="auto"/>
              <w:jc w:val="center"/>
              <w:rPr>
                <w:rFonts w:ascii="Verdana" w:hAnsi="Verdana"/>
                <w:sz w:val="20"/>
                <w:szCs w:val="20"/>
              </w:rPr>
            </w:pPr>
            <w:r>
              <w:rPr>
                <w:rFonts w:ascii="Verdana" w:hAnsi="Verdana"/>
                <w:sz w:val="20"/>
                <w:szCs w:val="20"/>
              </w:rPr>
              <w:t>…</w:t>
            </w:r>
          </w:p>
          <w:p w:rsidR="00E60438" w:rsidRPr="00E60438" w:rsidRDefault="00E60438" w:rsidP="00E60438">
            <w:pPr>
              <w:spacing w:line="276" w:lineRule="auto"/>
              <w:jc w:val="center"/>
              <w:rPr>
                <w:rFonts w:ascii="Verdana" w:hAnsi="Verdana"/>
                <w:sz w:val="20"/>
                <w:szCs w:val="20"/>
              </w:rPr>
            </w:pPr>
            <w:r>
              <w:rPr>
                <w:rFonts w:ascii="Verdana" w:hAnsi="Verdana"/>
                <w:sz w:val="20"/>
                <w:szCs w:val="20"/>
              </w:rPr>
              <w:t>…</w:t>
            </w:r>
          </w:p>
        </w:tc>
      </w:tr>
    </w:tbl>
    <w:p w:rsidR="009278CC" w:rsidRDefault="009278CC" w:rsidP="00E60438">
      <w:pPr>
        <w:spacing w:line="276" w:lineRule="auto"/>
        <w:rPr>
          <w:rFonts w:ascii="Verdana" w:hAnsi="Verdana"/>
          <w:sz w:val="20"/>
          <w:szCs w:val="20"/>
        </w:rPr>
      </w:pPr>
    </w:p>
    <w:p w:rsidR="006506F6" w:rsidRDefault="006506F6" w:rsidP="00E60438">
      <w:pPr>
        <w:spacing w:line="276" w:lineRule="auto"/>
        <w:rPr>
          <w:rFonts w:ascii="Verdana" w:hAnsi="Verdana"/>
          <w:sz w:val="20"/>
          <w:szCs w:val="20"/>
        </w:rPr>
      </w:pPr>
    </w:p>
    <w:p w:rsidR="006506F6" w:rsidRPr="00E60438" w:rsidRDefault="006506F6" w:rsidP="00E60438">
      <w:pPr>
        <w:spacing w:line="276" w:lineRule="auto"/>
        <w:rPr>
          <w:rFonts w:ascii="Verdana" w:hAnsi="Verdana"/>
          <w:sz w:val="20"/>
          <w:szCs w:val="20"/>
        </w:rPr>
      </w:pPr>
    </w:p>
    <w:p w:rsidR="009278CC" w:rsidRPr="00E60438" w:rsidRDefault="009278CC" w:rsidP="00E60438">
      <w:pPr>
        <w:spacing w:line="276" w:lineRule="auto"/>
        <w:rPr>
          <w:rFonts w:ascii="Verdana" w:hAnsi="Verdana"/>
          <w:sz w:val="20"/>
          <w:szCs w:val="20"/>
        </w:rPr>
      </w:pPr>
      <w:r w:rsidRPr="00E60438">
        <w:rPr>
          <w:rFonts w:ascii="Verdana" w:hAnsi="Verdana"/>
          <w:sz w:val="20"/>
          <w:szCs w:val="20"/>
        </w:rPr>
        <w:t>Pénzügyi ellenjegyzés:</w:t>
      </w:r>
    </w:p>
    <w:p w:rsidR="009278CC" w:rsidRPr="00E60438" w:rsidRDefault="009278CC" w:rsidP="00E60438">
      <w:pPr>
        <w:spacing w:line="276" w:lineRule="auto"/>
        <w:rPr>
          <w:rFonts w:ascii="Verdana" w:hAnsi="Verdana"/>
          <w:sz w:val="20"/>
          <w:szCs w:val="20"/>
        </w:rPr>
      </w:pPr>
    </w:p>
    <w:p w:rsidR="009278CC" w:rsidRPr="00E60438" w:rsidRDefault="009278CC" w:rsidP="00E60438">
      <w:pPr>
        <w:spacing w:line="276" w:lineRule="auto"/>
        <w:rPr>
          <w:rFonts w:ascii="Verdana" w:hAnsi="Verdana"/>
          <w:sz w:val="20"/>
          <w:szCs w:val="20"/>
        </w:rPr>
      </w:pPr>
      <w:r w:rsidRPr="00E60438">
        <w:rPr>
          <w:rFonts w:ascii="Verdana" w:hAnsi="Verdana"/>
          <w:sz w:val="20"/>
          <w:szCs w:val="20"/>
        </w:rPr>
        <w:t>Budapest, 201</w:t>
      </w:r>
      <w:r w:rsidR="00E60438">
        <w:rPr>
          <w:rFonts w:ascii="Verdana" w:hAnsi="Verdana"/>
          <w:sz w:val="20"/>
          <w:szCs w:val="20"/>
        </w:rPr>
        <w:t>6</w:t>
      </w:r>
      <w:r w:rsidRPr="00E60438">
        <w:rPr>
          <w:rFonts w:ascii="Verdana" w:hAnsi="Verdana"/>
          <w:sz w:val="20"/>
          <w:szCs w:val="20"/>
        </w:rPr>
        <w:t>. ………………………….</w:t>
      </w:r>
    </w:p>
    <w:p w:rsidR="009278CC" w:rsidRPr="00E60438" w:rsidRDefault="009278CC" w:rsidP="00E60438">
      <w:pPr>
        <w:spacing w:line="276" w:lineRule="auto"/>
        <w:rPr>
          <w:rFonts w:ascii="Verdana" w:hAnsi="Verdana"/>
          <w:sz w:val="20"/>
          <w:szCs w:val="20"/>
        </w:rPr>
      </w:pPr>
    </w:p>
    <w:p w:rsidR="009278CC" w:rsidRPr="00E60438" w:rsidRDefault="009278CC" w:rsidP="00E60438">
      <w:pPr>
        <w:spacing w:line="276" w:lineRule="auto"/>
        <w:rPr>
          <w:rFonts w:ascii="Verdana" w:hAnsi="Verdana"/>
          <w:sz w:val="20"/>
          <w:szCs w:val="20"/>
        </w:rPr>
      </w:pPr>
      <w:r w:rsidRPr="00E60438">
        <w:rPr>
          <w:rFonts w:ascii="Verdana" w:hAnsi="Verdana"/>
          <w:sz w:val="20"/>
          <w:szCs w:val="20"/>
        </w:rPr>
        <w:t>……………………………………..</w:t>
      </w:r>
      <w:r w:rsidR="00E60438">
        <w:rPr>
          <w:rFonts w:ascii="Verdana" w:hAnsi="Verdana"/>
          <w:sz w:val="20"/>
          <w:szCs w:val="20"/>
        </w:rPr>
        <w:t>………………</w:t>
      </w:r>
    </w:p>
    <w:p w:rsidR="009278CC" w:rsidRPr="006506F6" w:rsidRDefault="009278CC" w:rsidP="006506F6">
      <w:pPr>
        <w:spacing w:line="276" w:lineRule="auto"/>
        <w:rPr>
          <w:rFonts w:ascii="Verdana" w:hAnsi="Verdana"/>
          <w:sz w:val="20"/>
          <w:szCs w:val="20"/>
        </w:rPr>
      </w:pPr>
    </w:p>
    <w:p w:rsidR="009278CC" w:rsidRPr="006506F6" w:rsidRDefault="009278CC" w:rsidP="006506F6">
      <w:pPr>
        <w:spacing w:line="276" w:lineRule="auto"/>
        <w:rPr>
          <w:rFonts w:ascii="Verdana" w:hAnsi="Verdana"/>
          <w:sz w:val="20"/>
          <w:szCs w:val="20"/>
        </w:rPr>
      </w:pPr>
    </w:p>
    <w:p w:rsidR="006506F6" w:rsidRDefault="009278CC" w:rsidP="006506F6">
      <w:pPr>
        <w:spacing w:line="276" w:lineRule="auto"/>
        <w:rPr>
          <w:rFonts w:ascii="Verdana" w:hAnsi="Verdana"/>
          <w:sz w:val="20"/>
          <w:szCs w:val="20"/>
        </w:rPr>
      </w:pPr>
      <w:r w:rsidRPr="006506F6">
        <w:rPr>
          <w:rFonts w:ascii="Verdana" w:hAnsi="Verdana"/>
          <w:sz w:val="20"/>
          <w:szCs w:val="20"/>
        </w:rPr>
        <w:t>Mellékletek:</w:t>
      </w:r>
    </w:p>
    <w:p w:rsidR="009278CC" w:rsidRDefault="00732DC0" w:rsidP="00732DC0">
      <w:pPr>
        <w:pStyle w:val="Listaszerbekezds"/>
        <w:numPr>
          <w:ilvl w:val="0"/>
          <w:numId w:val="49"/>
        </w:numPr>
        <w:spacing w:line="276" w:lineRule="auto"/>
        <w:rPr>
          <w:rFonts w:ascii="Verdana" w:hAnsi="Verdana"/>
          <w:sz w:val="20"/>
          <w:szCs w:val="20"/>
        </w:rPr>
      </w:pPr>
      <w:r>
        <w:rPr>
          <w:rFonts w:ascii="Verdana" w:hAnsi="Verdana"/>
          <w:sz w:val="20"/>
          <w:szCs w:val="20"/>
        </w:rPr>
        <w:t xml:space="preserve">sz. melléklet: </w:t>
      </w:r>
      <w:r w:rsidR="006506F6" w:rsidRPr="006506F6">
        <w:rPr>
          <w:rFonts w:ascii="Verdana" w:hAnsi="Verdana"/>
          <w:sz w:val="20"/>
          <w:szCs w:val="20"/>
        </w:rPr>
        <w:t>Kedvezményezett által benyújtott pályázati dokumentáció (fizikailag nem kerül csatolásra a szerződéshez)</w:t>
      </w:r>
    </w:p>
    <w:p w:rsidR="006506F6" w:rsidRDefault="00732DC0" w:rsidP="00732DC0">
      <w:pPr>
        <w:pStyle w:val="Listaszerbekezds"/>
        <w:numPr>
          <w:ilvl w:val="0"/>
          <w:numId w:val="49"/>
        </w:numPr>
        <w:spacing w:line="276" w:lineRule="auto"/>
        <w:rPr>
          <w:rFonts w:ascii="Verdana" w:hAnsi="Verdana"/>
          <w:sz w:val="20"/>
          <w:szCs w:val="20"/>
        </w:rPr>
      </w:pPr>
      <w:r>
        <w:rPr>
          <w:rFonts w:ascii="Verdana" w:hAnsi="Verdana"/>
          <w:sz w:val="20"/>
          <w:szCs w:val="20"/>
        </w:rPr>
        <w:t xml:space="preserve">sz. melléklet: </w:t>
      </w:r>
      <w:r w:rsidR="009278CC" w:rsidRPr="006506F6">
        <w:rPr>
          <w:rFonts w:ascii="Verdana" w:hAnsi="Verdana"/>
          <w:sz w:val="20"/>
          <w:szCs w:val="20"/>
        </w:rPr>
        <w:t>összeférhetetlenségi és érintettségi nyilatkozat</w:t>
      </w:r>
    </w:p>
    <w:p w:rsidR="00261536" w:rsidRDefault="00732DC0" w:rsidP="00732DC0">
      <w:pPr>
        <w:pStyle w:val="Listaszerbekezds"/>
        <w:numPr>
          <w:ilvl w:val="0"/>
          <w:numId w:val="49"/>
        </w:numPr>
        <w:spacing w:line="276" w:lineRule="auto"/>
        <w:rPr>
          <w:rFonts w:ascii="Verdana" w:hAnsi="Verdana"/>
          <w:sz w:val="20"/>
          <w:szCs w:val="20"/>
        </w:rPr>
      </w:pPr>
      <w:r>
        <w:rPr>
          <w:rFonts w:ascii="Verdana" w:hAnsi="Verdana"/>
          <w:sz w:val="20"/>
          <w:szCs w:val="20"/>
        </w:rPr>
        <w:t xml:space="preserve">sz. melléklet: </w:t>
      </w:r>
      <w:r w:rsidR="00261536">
        <w:rPr>
          <w:rFonts w:ascii="Verdana" w:hAnsi="Verdana"/>
          <w:sz w:val="20"/>
          <w:szCs w:val="20"/>
        </w:rPr>
        <w:t>á</w:t>
      </w:r>
      <w:r w:rsidR="00261536" w:rsidRPr="00B86365">
        <w:rPr>
          <w:rFonts w:ascii="Verdana" w:hAnsi="Verdana"/>
          <w:sz w:val="20"/>
          <w:szCs w:val="20"/>
        </w:rPr>
        <w:t>tláthatósági nyilatkozat</w:t>
      </w:r>
    </w:p>
    <w:p w:rsidR="009278CC" w:rsidRPr="006506F6" w:rsidRDefault="00732DC0" w:rsidP="00732DC0">
      <w:pPr>
        <w:pStyle w:val="Listaszerbekezds"/>
        <w:numPr>
          <w:ilvl w:val="0"/>
          <w:numId w:val="49"/>
        </w:numPr>
        <w:spacing w:line="276" w:lineRule="auto"/>
        <w:rPr>
          <w:rFonts w:ascii="Verdana" w:hAnsi="Verdana"/>
          <w:sz w:val="20"/>
          <w:szCs w:val="20"/>
        </w:rPr>
      </w:pPr>
      <w:r>
        <w:rPr>
          <w:rFonts w:ascii="Verdana" w:hAnsi="Verdana"/>
          <w:sz w:val="20"/>
          <w:szCs w:val="20"/>
        </w:rPr>
        <w:t xml:space="preserve">sz. melléklet: </w:t>
      </w:r>
      <w:r w:rsidR="009278CC" w:rsidRPr="00261536">
        <w:rPr>
          <w:rFonts w:ascii="Verdana" w:hAnsi="Verdana"/>
          <w:sz w:val="20"/>
          <w:szCs w:val="20"/>
        </w:rPr>
        <w:t>Á</w:t>
      </w:r>
      <w:r w:rsidR="006506F6" w:rsidRPr="00261536">
        <w:rPr>
          <w:rFonts w:ascii="Verdana" w:hAnsi="Verdana"/>
          <w:sz w:val="20"/>
          <w:szCs w:val="20"/>
        </w:rPr>
        <w:t>FA</w:t>
      </w:r>
      <w:r w:rsidR="009278CC" w:rsidRPr="00261536">
        <w:rPr>
          <w:rFonts w:ascii="Verdana" w:hAnsi="Verdana"/>
          <w:sz w:val="20"/>
          <w:szCs w:val="20"/>
        </w:rPr>
        <w:t xml:space="preserve"> nyilatkozat</w:t>
      </w:r>
    </w:p>
    <w:p w:rsidR="009278CC" w:rsidRPr="006506F6" w:rsidRDefault="009278CC" w:rsidP="006506F6">
      <w:pPr>
        <w:spacing w:line="276" w:lineRule="auto"/>
        <w:rPr>
          <w:rFonts w:ascii="Verdana" w:hAnsi="Verdana"/>
          <w:sz w:val="20"/>
          <w:szCs w:val="20"/>
        </w:rPr>
      </w:pPr>
    </w:p>
    <w:sectPr w:rsidR="009278CC" w:rsidRPr="006506F6" w:rsidSect="00491BCF">
      <w:footerReference w:type="default" r:id="rId12"/>
      <w:headerReference w:type="first" r:id="rId13"/>
      <w:pgSz w:w="11906" w:h="16838" w:code="9"/>
      <w:pgMar w:top="679" w:right="1021" w:bottom="1021" w:left="1021" w:header="70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CF" w:rsidRDefault="00491BCF" w:rsidP="00AE1C44">
      <w:r>
        <w:separator/>
      </w:r>
    </w:p>
  </w:endnote>
  <w:endnote w:type="continuationSeparator" w:id="1">
    <w:p w:rsidR="00491BCF" w:rsidRDefault="00491BCF" w:rsidP="00AE1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866"/>
      <w:docPartObj>
        <w:docPartGallery w:val="Page Numbers (Bottom of Page)"/>
        <w:docPartUnique/>
      </w:docPartObj>
    </w:sdtPr>
    <w:sdtEndPr>
      <w:rPr>
        <w:rFonts w:ascii="Verdana" w:hAnsi="Verdana"/>
        <w:sz w:val="16"/>
        <w:szCs w:val="16"/>
      </w:rPr>
    </w:sdtEndPr>
    <w:sdtContent>
      <w:p w:rsidR="00491BCF" w:rsidRPr="002B1B18" w:rsidRDefault="009E6939" w:rsidP="005D7D21">
        <w:pPr>
          <w:pStyle w:val="llb"/>
          <w:tabs>
            <w:tab w:val="left" w:pos="4536"/>
          </w:tabs>
          <w:ind w:right="5104"/>
          <w:jc w:val="right"/>
          <w:rPr>
            <w:rFonts w:ascii="Verdana" w:hAnsi="Verdana"/>
            <w:sz w:val="16"/>
            <w:szCs w:val="16"/>
          </w:rPr>
        </w:pPr>
        <w:r w:rsidRPr="002B1B18">
          <w:rPr>
            <w:rFonts w:ascii="Verdana" w:hAnsi="Verdana"/>
            <w:sz w:val="16"/>
            <w:szCs w:val="16"/>
          </w:rPr>
          <w:fldChar w:fldCharType="begin"/>
        </w:r>
        <w:r w:rsidR="00491BCF" w:rsidRPr="002B1B18">
          <w:rPr>
            <w:rFonts w:ascii="Verdana" w:hAnsi="Verdana"/>
            <w:sz w:val="16"/>
            <w:szCs w:val="16"/>
          </w:rPr>
          <w:instrText xml:space="preserve"> PAGE   \* MERGEFORMAT </w:instrText>
        </w:r>
        <w:r w:rsidRPr="002B1B18">
          <w:rPr>
            <w:rFonts w:ascii="Verdana" w:hAnsi="Verdana"/>
            <w:sz w:val="16"/>
            <w:szCs w:val="16"/>
          </w:rPr>
          <w:fldChar w:fldCharType="separate"/>
        </w:r>
        <w:r w:rsidR="006F280C">
          <w:rPr>
            <w:rFonts w:ascii="Verdana" w:hAnsi="Verdana"/>
            <w:noProof/>
            <w:sz w:val="16"/>
            <w:szCs w:val="16"/>
          </w:rPr>
          <w:t>17</w:t>
        </w:r>
        <w:r w:rsidRPr="002B1B18">
          <w:rPr>
            <w:rFonts w:ascii="Verdana" w:hAnsi="Verdana"/>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CF" w:rsidRDefault="00491BCF" w:rsidP="00AE1C44">
      <w:r>
        <w:separator/>
      </w:r>
    </w:p>
  </w:footnote>
  <w:footnote w:type="continuationSeparator" w:id="1">
    <w:p w:rsidR="00491BCF" w:rsidRDefault="00491BCF" w:rsidP="00AE1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CF" w:rsidRDefault="00491BCF" w:rsidP="00491BCF">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515"/>
    <w:multiLevelType w:val="multilevel"/>
    <w:tmpl w:val="6AB4FB0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034C1F7E"/>
    <w:multiLevelType w:val="hybridMultilevel"/>
    <w:tmpl w:val="CD386C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8B2149"/>
    <w:multiLevelType w:val="hybridMultilevel"/>
    <w:tmpl w:val="7AA69180"/>
    <w:lvl w:ilvl="0" w:tplc="040E0005">
      <w:start w:val="1"/>
      <w:numFmt w:val="bullet"/>
      <w:lvlText w:val=""/>
      <w:lvlJc w:val="left"/>
      <w:pPr>
        <w:ind w:left="3697" w:hanging="360"/>
      </w:pPr>
      <w:rPr>
        <w:rFonts w:ascii="Wingdings" w:hAnsi="Wingdings" w:hint="default"/>
      </w:rPr>
    </w:lvl>
    <w:lvl w:ilvl="1" w:tplc="040E0003" w:tentative="1">
      <w:start w:val="1"/>
      <w:numFmt w:val="bullet"/>
      <w:lvlText w:val="o"/>
      <w:lvlJc w:val="left"/>
      <w:pPr>
        <w:ind w:left="4417" w:hanging="360"/>
      </w:pPr>
      <w:rPr>
        <w:rFonts w:ascii="Courier New" w:hAnsi="Courier New" w:cs="Courier New" w:hint="default"/>
      </w:rPr>
    </w:lvl>
    <w:lvl w:ilvl="2" w:tplc="040E0005" w:tentative="1">
      <w:start w:val="1"/>
      <w:numFmt w:val="bullet"/>
      <w:lvlText w:val=""/>
      <w:lvlJc w:val="left"/>
      <w:pPr>
        <w:ind w:left="5137" w:hanging="360"/>
      </w:pPr>
      <w:rPr>
        <w:rFonts w:ascii="Wingdings" w:hAnsi="Wingdings" w:hint="default"/>
      </w:rPr>
    </w:lvl>
    <w:lvl w:ilvl="3" w:tplc="040E0001" w:tentative="1">
      <w:start w:val="1"/>
      <w:numFmt w:val="bullet"/>
      <w:lvlText w:val=""/>
      <w:lvlJc w:val="left"/>
      <w:pPr>
        <w:ind w:left="5857" w:hanging="360"/>
      </w:pPr>
      <w:rPr>
        <w:rFonts w:ascii="Symbol" w:hAnsi="Symbol" w:hint="default"/>
      </w:rPr>
    </w:lvl>
    <w:lvl w:ilvl="4" w:tplc="040E0003" w:tentative="1">
      <w:start w:val="1"/>
      <w:numFmt w:val="bullet"/>
      <w:lvlText w:val="o"/>
      <w:lvlJc w:val="left"/>
      <w:pPr>
        <w:ind w:left="6577" w:hanging="360"/>
      </w:pPr>
      <w:rPr>
        <w:rFonts w:ascii="Courier New" w:hAnsi="Courier New" w:cs="Courier New" w:hint="default"/>
      </w:rPr>
    </w:lvl>
    <w:lvl w:ilvl="5" w:tplc="040E0005" w:tentative="1">
      <w:start w:val="1"/>
      <w:numFmt w:val="bullet"/>
      <w:lvlText w:val=""/>
      <w:lvlJc w:val="left"/>
      <w:pPr>
        <w:ind w:left="7297" w:hanging="360"/>
      </w:pPr>
      <w:rPr>
        <w:rFonts w:ascii="Wingdings" w:hAnsi="Wingdings" w:hint="default"/>
      </w:rPr>
    </w:lvl>
    <w:lvl w:ilvl="6" w:tplc="040E0001" w:tentative="1">
      <w:start w:val="1"/>
      <w:numFmt w:val="bullet"/>
      <w:lvlText w:val=""/>
      <w:lvlJc w:val="left"/>
      <w:pPr>
        <w:ind w:left="8017" w:hanging="360"/>
      </w:pPr>
      <w:rPr>
        <w:rFonts w:ascii="Symbol" w:hAnsi="Symbol" w:hint="default"/>
      </w:rPr>
    </w:lvl>
    <w:lvl w:ilvl="7" w:tplc="040E0003" w:tentative="1">
      <w:start w:val="1"/>
      <w:numFmt w:val="bullet"/>
      <w:lvlText w:val="o"/>
      <w:lvlJc w:val="left"/>
      <w:pPr>
        <w:ind w:left="8737" w:hanging="360"/>
      </w:pPr>
      <w:rPr>
        <w:rFonts w:ascii="Courier New" w:hAnsi="Courier New" w:cs="Courier New" w:hint="default"/>
      </w:rPr>
    </w:lvl>
    <w:lvl w:ilvl="8" w:tplc="040E0005" w:tentative="1">
      <w:start w:val="1"/>
      <w:numFmt w:val="bullet"/>
      <w:lvlText w:val=""/>
      <w:lvlJc w:val="left"/>
      <w:pPr>
        <w:ind w:left="9457" w:hanging="360"/>
      </w:pPr>
      <w:rPr>
        <w:rFonts w:ascii="Wingdings" w:hAnsi="Wingdings" w:hint="default"/>
      </w:rPr>
    </w:lvl>
  </w:abstractNum>
  <w:abstractNum w:abstractNumId="3">
    <w:nsid w:val="0608118C"/>
    <w:multiLevelType w:val="hybridMultilevel"/>
    <w:tmpl w:val="069E23C0"/>
    <w:lvl w:ilvl="0" w:tplc="A914D12E">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07601DAC"/>
    <w:multiLevelType w:val="hybridMultilevel"/>
    <w:tmpl w:val="CEDC62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887516D"/>
    <w:multiLevelType w:val="hybridMultilevel"/>
    <w:tmpl w:val="B06C9DE8"/>
    <w:lvl w:ilvl="0" w:tplc="CE8C9132">
      <w:numFmt w:val="bullet"/>
      <w:lvlText w:val="-"/>
      <w:lvlJc w:val="left"/>
      <w:pPr>
        <w:ind w:left="720" w:hanging="360"/>
      </w:pPr>
      <w:rPr>
        <w:rFonts w:ascii="Verdana" w:eastAsia="Times New Roman" w:hAnsi="Verdana"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F672CF"/>
    <w:multiLevelType w:val="multilevel"/>
    <w:tmpl w:val="57EECCD0"/>
    <w:lvl w:ilvl="0">
      <w:start w:val="1"/>
      <w:numFmt w:val="decimal"/>
      <w:lvlText w:val="%1."/>
      <w:lvlJc w:val="left"/>
      <w:pPr>
        <w:ind w:left="1920" w:hanging="360"/>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7">
    <w:nsid w:val="1190633C"/>
    <w:multiLevelType w:val="multilevel"/>
    <w:tmpl w:val="538A27E4"/>
    <w:lvl w:ilvl="0">
      <w:start w:val="1"/>
      <w:numFmt w:val="decimal"/>
      <w:lvlText w:val="%1."/>
      <w:lvlJc w:val="left"/>
      <w:pPr>
        <w:ind w:left="1429" w:hanging="360"/>
      </w:pPr>
    </w:lvl>
    <w:lvl w:ilvl="1">
      <w:start w:val="1"/>
      <w:numFmt w:val="decimal"/>
      <w:isLgl/>
      <w:lvlText w:val="%1.%2."/>
      <w:lvlJc w:val="left"/>
      <w:pPr>
        <w:ind w:left="1854" w:hanging="360"/>
      </w:pPr>
      <w:rPr>
        <w:rFonts w:hint="default"/>
        <w:b w:val="0"/>
      </w:rPr>
    </w:lvl>
    <w:lvl w:ilvl="2">
      <w:start w:val="1"/>
      <w:numFmt w:val="decimal"/>
      <w:isLgl/>
      <w:lvlText w:val="%1.%2.%3."/>
      <w:lvlJc w:val="left"/>
      <w:pPr>
        <w:ind w:left="2639" w:hanging="720"/>
      </w:pPr>
      <w:rPr>
        <w:rFonts w:hint="default"/>
        <w:b w:val="0"/>
      </w:rPr>
    </w:lvl>
    <w:lvl w:ilvl="3">
      <w:start w:val="1"/>
      <w:numFmt w:val="decimal"/>
      <w:isLgl/>
      <w:lvlText w:val="%1.%2.%3.%4."/>
      <w:lvlJc w:val="left"/>
      <w:pPr>
        <w:ind w:left="3064" w:hanging="720"/>
      </w:pPr>
      <w:rPr>
        <w:rFonts w:hint="default"/>
        <w:b w:val="0"/>
      </w:rPr>
    </w:lvl>
    <w:lvl w:ilvl="4">
      <w:start w:val="1"/>
      <w:numFmt w:val="decimal"/>
      <w:isLgl/>
      <w:lvlText w:val="%1.%2.%3.%4.%5."/>
      <w:lvlJc w:val="left"/>
      <w:pPr>
        <w:ind w:left="3849" w:hanging="1080"/>
      </w:pPr>
      <w:rPr>
        <w:rFonts w:hint="default"/>
        <w:b w:val="0"/>
      </w:rPr>
    </w:lvl>
    <w:lvl w:ilvl="5">
      <w:start w:val="1"/>
      <w:numFmt w:val="decimal"/>
      <w:isLgl/>
      <w:lvlText w:val="%1.%2.%3.%4.%5.%6."/>
      <w:lvlJc w:val="left"/>
      <w:pPr>
        <w:ind w:left="4274" w:hanging="1080"/>
      </w:pPr>
      <w:rPr>
        <w:rFonts w:hint="default"/>
        <w:b w:val="0"/>
      </w:rPr>
    </w:lvl>
    <w:lvl w:ilvl="6">
      <w:start w:val="1"/>
      <w:numFmt w:val="decimal"/>
      <w:isLgl/>
      <w:lvlText w:val="%1.%2.%3.%4.%5.%6.%7."/>
      <w:lvlJc w:val="left"/>
      <w:pPr>
        <w:ind w:left="5059" w:hanging="1440"/>
      </w:pPr>
      <w:rPr>
        <w:rFonts w:hint="default"/>
        <w:b w:val="0"/>
      </w:rPr>
    </w:lvl>
    <w:lvl w:ilvl="7">
      <w:start w:val="1"/>
      <w:numFmt w:val="decimal"/>
      <w:isLgl/>
      <w:lvlText w:val="%1.%2.%3.%4.%5.%6.%7.%8."/>
      <w:lvlJc w:val="left"/>
      <w:pPr>
        <w:ind w:left="5484" w:hanging="1440"/>
      </w:pPr>
      <w:rPr>
        <w:rFonts w:hint="default"/>
        <w:b w:val="0"/>
      </w:rPr>
    </w:lvl>
    <w:lvl w:ilvl="8">
      <w:start w:val="1"/>
      <w:numFmt w:val="decimal"/>
      <w:isLgl/>
      <w:lvlText w:val="%1.%2.%3.%4.%5.%6.%7.%8.%9."/>
      <w:lvlJc w:val="left"/>
      <w:pPr>
        <w:ind w:left="6269" w:hanging="1800"/>
      </w:pPr>
      <w:rPr>
        <w:rFonts w:hint="default"/>
        <w:b w:val="0"/>
      </w:rPr>
    </w:lvl>
  </w:abstractNum>
  <w:abstractNum w:abstractNumId="8">
    <w:nsid w:val="1A6678B0"/>
    <w:multiLevelType w:val="hybridMultilevel"/>
    <w:tmpl w:val="A9A25E7E"/>
    <w:lvl w:ilvl="0" w:tplc="BFD860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CA21F49"/>
    <w:multiLevelType w:val="multilevel"/>
    <w:tmpl w:val="B6462C4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0">
    <w:nsid w:val="1CF76E07"/>
    <w:multiLevelType w:val="hybridMultilevel"/>
    <w:tmpl w:val="E0ACC29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DE47A0C"/>
    <w:multiLevelType w:val="hybridMultilevel"/>
    <w:tmpl w:val="5E788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875E7B"/>
    <w:multiLevelType w:val="hybridMultilevel"/>
    <w:tmpl w:val="8C562A9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4476795"/>
    <w:multiLevelType w:val="hybridMultilevel"/>
    <w:tmpl w:val="C1068278"/>
    <w:lvl w:ilvl="0" w:tplc="5D20F2FE">
      <w:start w:val="3"/>
      <w:numFmt w:val="upperRoman"/>
      <w:lvlText w:val="%1."/>
      <w:lvlJc w:val="left"/>
      <w:pPr>
        <w:ind w:left="1424" w:hanging="720"/>
      </w:pPr>
      <w:rPr>
        <w:rFonts w:hint="default"/>
      </w:rPr>
    </w:lvl>
    <w:lvl w:ilvl="1" w:tplc="040E0019" w:tentative="1">
      <w:start w:val="1"/>
      <w:numFmt w:val="lowerLetter"/>
      <w:lvlText w:val="%2."/>
      <w:lvlJc w:val="left"/>
      <w:pPr>
        <w:ind w:left="1784" w:hanging="360"/>
      </w:pPr>
    </w:lvl>
    <w:lvl w:ilvl="2" w:tplc="040E001B" w:tentative="1">
      <w:start w:val="1"/>
      <w:numFmt w:val="lowerRoman"/>
      <w:lvlText w:val="%3."/>
      <w:lvlJc w:val="right"/>
      <w:pPr>
        <w:ind w:left="2504" w:hanging="180"/>
      </w:pPr>
    </w:lvl>
    <w:lvl w:ilvl="3" w:tplc="040E000F" w:tentative="1">
      <w:start w:val="1"/>
      <w:numFmt w:val="decimal"/>
      <w:lvlText w:val="%4."/>
      <w:lvlJc w:val="left"/>
      <w:pPr>
        <w:ind w:left="3224" w:hanging="360"/>
      </w:pPr>
    </w:lvl>
    <w:lvl w:ilvl="4" w:tplc="040E0019" w:tentative="1">
      <w:start w:val="1"/>
      <w:numFmt w:val="lowerLetter"/>
      <w:lvlText w:val="%5."/>
      <w:lvlJc w:val="left"/>
      <w:pPr>
        <w:ind w:left="3944" w:hanging="360"/>
      </w:pPr>
    </w:lvl>
    <w:lvl w:ilvl="5" w:tplc="040E001B" w:tentative="1">
      <w:start w:val="1"/>
      <w:numFmt w:val="lowerRoman"/>
      <w:lvlText w:val="%6."/>
      <w:lvlJc w:val="right"/>
      <w:pPr>
        <w:ind w:left="4664" w:hanging="180"/>
      </w:pPr>
    </w:lvl>
    <w:lvl w:ilvl="6" w:tplc="040E000F" w:tentative="1">
      <w:start w:val="1"/>
      <w:numFmt w:val="decimal"/>
      <w:lvlText w:val="%7."/>
      <w:lvlJc w:val="left"/>
      <w:pPr>
        <w:ind w:left="5384" w:hanging="360"/>
      </w:pPr>
    </w:lvl>
    <w:lvl w:ilvl="7" w:tplc="040E0019" w:tentative="1">
      <w:start w:val="1"/>
      <w:numFmt w:val="lowerLetter"/>
      <w:lvlText w:val="%8."/>
      <w:lvlJc w:val="left"/>
      <w:pPr>
        <w:ind w:left="6104" w:hanging="360"/>
      </w:pPr>
    </w:lvl>
    <w:lvl w:ilvl="8" w:tplc="040E001B" w:tentative="1">
      <w:start w:val="1"/>
      <w:numFmt w:val="lowerRoman"/>
      <w:lvlText w:val="%9."/>
      <w:lvlJc w:val="right"/>
      <w:pPr>
        <w:ind w:left="6824" w:hanging="180"/>
      </w:pPr>
    </w:lvl>
  </w:abstractNum>
  <w:abstractNum w:abstractNumId="14">
    <w:nsid w:val="25043492"/>
    <w:multiLevelType w:val="multilevel"/>
    <w:tmpl w:val="4B8A43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6A4179E"/>
    <w:multiLevelType w:val="hybridMultilevel"/>
    <w:tmpl w:val="C890C7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76218CC"/>
    <w:multiLevelType w:val="hybridMultilevel"/>
    <w:tmpl w:val="0FBE654A"/>
    <w:lvl w:ilvl="0" w:tplc="040E0005">
      <w:start w:val="1"/>
      <w:numFmt w:val="bullet"/>
      <w:lvlText w:val=""/>
      <w:lvlJc w:val="left"/>
      <w:pPr>
        <w:ind w:left="4122" w:hanging="360"/>
      </w:pPr>
      <w:rPr>
        <w:rFonts w:ascii="Wingdings" w:hAnsi="Wingdings" w:hint="default"/>
      </w:rPr>
    </w:lvl>
    <w:lvl w:ilvl="1" w:tplc="040E0003" w:tentative="1">
      <w:start w:val="1"/>
      <w:numFmt w:val="bullet"/>
      <w:lvlText w:val="o"/>
      <w:lvlJc w:val="left"/>
      <w:pPr>
        <w:ind w:left="4842" w:hanging="360"/>
      </w:pPr>
      <w:rPr>
        <w:rFonts w:ascii="Courier New" w:hAnsi="Courier New" w:cs="Courier New" w:hint="default"/>
      </w:rPr>
    </w:lvl>
    <w:lvl w:ilvl="2" w:tplc="040E0005" w:tentative="1">
      <w:start w:val="1"/>
      <w:numFmt w:val="bullet"/>
      <w:lvlText w:val=""/>
      <w:lvlJc w:val="left"/>
      <w:pPr>
        <w:ind w:left="5562" w:hanging="360"/>
      </w:pPr>
      <w:rPr>
        <w:rFonts w:ascii="Wingdings" w:hAnsi="Wingdings" w:hint="default"/>
      </w:rPr>
    </w:lvl>
    <w:lvl w:ilvl="3" w:tplc="040E0001" w:tentative="1">
      <w:start w:val="1"/>
      <w:numFmt w:val="bullet"/>
      <w:lvlText w:val=""/>
      <w:lvlJc w:val="left"/>
      <w:pPr>
        <w:ind w:left="6282" w:hanging="360"/>
      </w:pPr>
      <w:rPr>
        <w:rFonts w:ascii="Symbol" w:hAnsi="Symbol" w:hint="default"/>
      </w:rPr>
    </w:lvl>
    <w:lvl w:ilvl="4" w:tplc="040E0003" w:tentative="1">
      <w:start w:val="1"/>
      <w:numFmt w:val="bullet"/>
      <w:lvlText w:val="o"/>
      <w:lvlJc w:val="left"/>
      <w:pPr>
        <w:ind w:left="7002" w:hanging="360"/>
      </w:pPr>
      <w:rPr>
        <w:rFonts w:ascii="Courier New" w:hAnsi="Courier New" w:cs="Courier New" w:hint="default"/>
      </w:rPr>
    </w:lvl>
    <w:lvl w:ilvl="5" w:tplc="040E0005" w:tentative="1">
      <w:start w:val="1"/>
      <w:numFmt w:val="bullet"/>
      <w:lvlText w:val=""/>
      <w:lvlJc w:val="left"/>
      <w:pPr>
        <w:ind w:left="7722" w:hanging="360"/>
      </w:pPr>
      <w:rPr>
        <w:rFonts w:ascii="Wingdings" w:hAnsi="Wingdings" w:hint="default"/>
      </w:rPr>
    </w:lvl>
    <w:lvl w:ilvl="6" w:tplc="040E0001" w:tentative="1">
      <w:start w:val="1"/>
      <w:numFmt w:val="bullet"/>
      <w:lvlText w:val=""/>
      <w:lvlJc w:val="left"/>
      <w:pPr>
        <w:ind w:left="8442" w:hanging="360"/>
      </w:pPr>
      <w:rPr>
        <w:rFonts w:ascii="Symbol" w:hAnsi="Symbol" w:hint="default"/>
      </w:rPr>
    </w:lvl>
    <w:lvl w:ilvl="7" w:tplc="040E0003" w:tentative="1">
      <w:start w:val="1"/>
      <w:numFmt w:val="bullet"/>
      <w:lvlText w:val="o"/>
      <w:lvlJc w:val="left"/>
      <w:pPr>
        <w:ind w:left="9162" w:hanging="360"/>
      </w:pPr>
      <w:rPr>
        <w:rFonts w:ascii="Courier New" w:hAnsi="Courier New" w:cs="Courier New" w:hint="default"/>
      </w:rPr>
    </w:lvl>
    <w:lvl w:ilvl="8" w:tplc="040E0005" w:tentative="1">
      <w:start w:val="1"/>
      <w:numFmt w:val="bullet"/>
      <w:lvlText w:val=""/>
      <w:lvlJc w:val="left"/>
      <w:pPr>
        <w:ind w:left="9882" w:hanging="360"/>
      </w:pPr>
      <w:rPr>
        <w:rFonts w:ascii="Wingdings" w:hAnsi="Wingdings" w:hint="default"/>
      </w:rPr>
    </w:lvl>
  </w:abstractNum>
  <w:abstractNum w:abstractNumId="17">
    <w:nsid w:val="2A7C1519"/>
    <w:multiLevelType w:val="singleLevel"/>
    <w:tmpl w:val="67A6B728"/>
    <w:lvl w:ilvl="0">
      <w:start w:val="2"/>
      <w:numFmt w:val="decimal"/>
      <w:lvlText w:val="%1."/>
      <w:legacy w:legacy="1" w:legacySpace="0" w:legacyIndent="338"/>
      <w:lvlJc w:val="left"/>
      <w:rPr>
        <w:rFonts w:ascii="Times New Roman" w:hAnsi="Times New Roman" w:cs="Times New Roman" w:hint="default"/>
      </w:rPr>
    </w:lvl>
  </w:abstractNum>
  <w:abstractNum w:abstractNumId="18">
    <w:nsid w:val="2E1B093D"/>
    <w:multiLevelType w:val="hybridMultilevel"/>
    <w:tmpl w:val="0D389FE6"/>
    <w:lvl w:ilvl="0" w:tplc="EEF2844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0F97B92"/>
    <w:multiLevelType w:val="hybridMultilevel"/>
    <w:tmpl w:val="024A2016"/>
    <w:lvl w:ilvl="0" w:tplc="3F02BF78">
      <w:start w:val="1"/>
      <w:numFmt w:val="lowerLetter"/>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20">
    <w:nsid w:val="379A44ED"/>
    <w:multiLevelType w:val="hybridMultilevel"/>
    <w:tmpl w:val="D060A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91806E1"/>
    <w:multiLevelType w:val="hybridMultilevel"/>
    <w:tmpl w:val="697051E0"/>
    <w:lvl w:ilvl="0" w:tplc="929604C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3C5127CA"/>
    <w:multiLevelType w:val="hybridMultilevel"/>
    <w:tmpl w:val="CB6A5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0BE6935"/>
    <w:multiLevelType w:val="multilevel"/>
    <w:tmpl w:val="1764AAC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1B8038C"/>
    <w:multiLevelType w:val="hybridMultilevel"/>
    <w:tmpl w:val="5972D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5D36BA4"/>
    <w:multiLevelType w:val="multilevel"/>
    <w:tmpl w:val="7206BFF2"/>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26">
    <w:nsid w:val="46A74225"/>
    <w:multiLevelType w:val="hybridMultilevel"/>
    <w:tmpl w:val="35D0F152"/>
    <w:lvl w:ilvl="0" w:tplc="040E0005">
      <w:start w:val="1"/>
      <w:numFmt w:val="bullet"/>
      <w:lvlText w:val=""/>
      <w:lvlJc w:val="left"/>
      <w:pPr>
        <w:ind w:left="4406" w:hanging="360"/>
      </w:pPr>
      <w:rPr>
        <w:rFonts w:ascii="Wingdings" w:hAnsi="Wingdings" w:hint="default"/>
      </w:rPr>
    </w:lvl>
    <w:lvl w:ilvl="1" w:tplc="040E0003" w:tentative="1">
      <w:start w:val="1"/>
      <w:numFmt w:val="bullet"/>
      <w:lvlText w:val="o"/>
      <w:lvlJc w:val="left"/>
      <w:pPr>
        <w:ind w:left="5126" w:hanging="360"/>
      </w:pPr>
      <w:rPr>
        <w:rFonts w:ascii="Courier New" w:hAnsi="Courier New" w:cs="Courier New" w:hint="default"/>
      </w:rPr>
    </w:lvl>
    <w:lvl w:ilvl="2" w:tplc="040E0005" w:tentative="1">
      <w:start w:val="1"/>
      <w:numFmt w:val="bullet"/>
      <w:lvlText w:val=""/>
      <w:lvlJc w:val="left"/>
      <w:pPr>
        <w:ind w:left="5846" w:hanging="360"/>
      </w:pPr>
      <w:rPr>
        <w:rFonts w:ascii="Wingdings" w:hAnsi="Wingdings" w:hint="default"/>
      </w:rPr>
    </w:lvl>
    <w:lvl w:ilvl="3" w:tplc="040E0001" w:tentative="1">
      <w:start w:val="1"/>
      <w:numFmt w:val="bullet"/>
      <w:lvlText w:val=""/>
      <w:lvlJc w:val="left"/>
      <w:pPr>
        <w:ind w:left="6566" w:hanging="360"/>
      </w:pPr>
      <w:rPr>
        <w:rFonts w:ascii="Symbol" w:hAnsi="Symbol" w:hint="default"/>
      </w:rPr>
    </w:lvl>
    <w:lvl w:ilvl="4" w:tplc="040E0003" w:tentative="1">
      <w:start w:val="1"/>
      <w:numFmt w:val="bullet"/>
      <w:lvlText w:val="o"/>
      <w:lvlJc w:val="left"/>
      <w:pPr>
        <w:ind w:left="7286" w:hanging="360"/>
      </w:pPr>
      <w:rPr>
        <w:rFonts w:ascii="Courier New" w:hAnsi="Courier New" w:cs="Courier New" w:hint="default"/>
      </w:rPr>
    </w:lvl>
    <w:lvl w:ilvl="5" w:tplc="040E0005" w:tentative="1">
      <w:start w:val="1"/>
      <w:numFmt w:val="bullet"/>
      <w:lvlText w:val=""/>
      <w:lvlJc w:val="left"/>
      <w:pPr>
        <w:ind w:left="8006" w:hanging="360"/>
      </w:pPr>
      <w:rPr>
        <w:rFonts w:ascii="Wingdings" w:hAnsi="Wingdings" w:hint="default"/>
      </w:rPr>
    </w:lvl>
    <w:lvl w:ilvl="6" w:tplc="040E0001" w:tentative="1">
      <w:start w:val="1"/>
      <w:numFmt w:val="bullet"/>
      <w:lvlText w:val=""/>
      <w:lvlJc w:val="left"/>
      <w:pPr>
        <w:ind w:left="8726" w:hanging="360"/>
      </w:pPr>
      <w:rPr>
        <w:rFonts w:ascii="Symbol" w:hAnsi="Symbol" w:hint="default"/>
      </w:rPr>
    </w:lvl>
    <w:lvl w:ilvl="7" w:tplc="040E0003" w:tentative="1">
      <w:start w:val="1"/>
      <w:numFmt w:val="bullet"/>
      <w:lvlText w:val="o"/>
      <w:lvlJc w:val="left"/>
      <w:pPr>
        <w:ind w:left="9446" w:hanging="360"/>
      </w:pPr>
      <w:rPr>
        <w:rFonts w:ascii="Courier New" w:hAnsi="Courier New" w:cs="Courier New" w:hint="default"/>
      </w:rPr>
    </w:lvl>
    <w:lvl w:ilvl="8" w:tplc="040E0005" w:tentative="1">
      <w:start w:val="1"/>
      <w:numFmt w:val="bullet"/>
      <w:lvlText w:val=""/>
      <w:lvlJc w:val="left"/>
      <w:pPr>
        <w:ind w:left="10166" w:hanging="360"/>
      </w:pPr>
      <w:rPr>
        <w:rFonts w:ascii="Wingdings" w:hAnsi="Wingdings" w:hint="default"/>
      </w:rPr>
    </w:lvl>
  </w:abstractNum>
  <w:abstractNum w:abstractNumId="27">
    <w:nsid w:val="470013B3"/>
    <w:multiLevelType w:val="multilevel"/>
    <w:tmpl w:val="50A2DB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9EB0FF3"/>
    <w:multiLevelType w:val="hybridMultilevel"/>
    <w:tmpl w:val="1F86CC3E"/>
    <w:lvl w:ilvl="0" w:tplc="E8BE52A4">
      <w:start w:val="1"/>
      <w:numFmt w:val="bullet"/>
      <w:pStyle w:val="Bekezds2"/>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4D946146"/>
    <w:multiLevelType w:val="hybridMultilevel"/>
    <w:tmpl w:val="D5DAAB22"/>
    <w:lvl w:ilvl="0" w:tplc="A53EBC92">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3791643"/>
    <w:multiLevelType w:val="hybridMultilevel"/>
    <w:tmpl w:val="9EA6EC22"/>
    <w:lvl w:ilvl="0" w:tplc="7B2A86E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64C6DEB"/>
    <w:multiLevelType w:val="hybridMultilevel"/>
    <w:tmpl w:val="61A0C882"/>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2">
    <w:nsid w:val="56C759BC"/>
    <w:multiLevelType w:val="hybridMultilevel"/>
    <w:tmpl w:val="40FC8F02"/>
    <w:lvl w:ilvl="0" w:tplc="040E0005">
      <w:start w:val="1"/>
      <w:numFmt w:val="bullet"/>
      <w:lvlText w:val=""/>
      <w:lvlJc w:val="left"/>
      <w:pPr>
        <w:ind w:left="2844" w:hanging="360"/>
      </w:pPr>
      <w:rPr>
        <w:rFonts w:ascii="Wingdings" w:hAnsi="Wingdings" w:hint="default"/>
      </w:rPr>
    </w:lvl>
    <w:lvl w:ilvl="1" w:tplc="040E0003" w:tentative="1">
      <w:start w:val="1"/>
      <w:numFmt w:val="bullet"/>
      <w:lvlText w:val="o"/>
      <w:lvlJc w:val="left"/>
      <w:pPr>
        <w:ind w:left="3564" w:hanging="360"/>
      </w:pPr>
      <w:rPr>
        <w:rFonts w:ascii="Courier New" w:hAnsi="Courier New" w:cs="Courier New" w:hint="default"/>
      </w:rPr>
    </w:lvl>
    <w:lvl w:ilvl="2" w:tplc="040E0005">
      <w:start w:val="1"/>
      <w:numFmt w:val="bullet"/>
      <w:lvlText w:val=""/>
      <w:lvlJc w:val="left"/>
      <w:pPr>
        <w:ind w:left="4284" w:hanging="360"/>
      </w:pPr>
      <w:rPr>
        <w:rFonts w:ascii="Wingdings" w:hAnsi="Wingdings" w:hint="default"/>
      </w:rPr>
    </w:lvl>
    <w:lvl w:ilvl="3" w:tplc="040E0001" w:tentative="1">
      <w:start w:val="1"/>
      <w:numFmt w:val="bullet"/>
      <w:lvlText w:val=""/>
      <w:lvlJc w:val="left"/>
      <w:pPr>
        <w:ind w:left="5004" w:hanging="360"/>
      </w:pPr>
      <w:rPr>
        <w:rFonts w:ascii="Symbol" w:hAnsi="Symbol" w:hint="default"/>
      </w:rPr>
    </w:lvl>
    <w:lvl w:ilvl="4" w:tplc="040E0003" w:tentative="1">
      <w:start w:val="1"/>
      <w:numFmt w:val="bullet"/>
      <w:lvlText w:val="o"/>
      <w:lvlJc w:val="left"/>
      <w:pPr>
        <w:ind w:left="5724" w:hanging="360"/>
      </w:pPr>
      <w:rPr>
        <w:rFonts w:ascii="Courier New" w:hAnsi="Courier New" w:cs="Courier New" w:hint="default"/>
      </w:rPr>
    </w:lvl>
    <w:lvl w:ilvl="5" w:tplc="040E0005" w:tentative="1">
      <w:start w:val="1"/>
      <w:numFmt w:val="bullet"/>
      <w:lvlText w:val=""/>
      <w:lvlJc w:val="left"/>
      <w:pPr>
        <w:ind w:left="6444" w:hanging="360"/>
      </w:pPr>
      <w:rPr>
        <w:rFonts w:ascii="Wingdings" w:hAnsi="Wingdings" w:hint="default"/>
      </w:rPr>
    </w:lvl>
    <w:lvl w:ilvl="6" w:tplc="040E0001" w:tentative="1">
      <w:start w:val="1"/>
      <w:numFmt w:val="bullet"/>
      <w:lvlText w:val=""/>
      <w:lvlJc w:val="left"/>
      <w:pPr>
        <w:ind w:left="7164" w:hanging="360"/>
      </w:pPr>
      <w:rPr>
        <w:rFonts w:ascii="Symbol" w:hAnsi="Symbol" w:hint="default"/>
      </w:rPr>
    </w:lvl>
    <w:lvl w:ilvl="7" w:tplc="040E0003" w:tentative="1">
      <w:start w:val="1"/>
      <w:numFmt w:val="bullet"/>
      <w:lvlText w:val="o"/>
      <w:lvlJc w:val="left"/>
      <w:pPr>
        <w:ind w:left="7884" w:hanging="360"/>
      </w:pPr>
      <w:rPr>
        <w:rFonts w:ascii="Courier New" w:hAnsi="Courier New" w:cs="Courier New" w:hint="default"/>
      </w:rPr>
    </w:lvl>
    <w:lvl w:ilvl="8" w:tplc="040E0005" w:tentative="1">
      <w:start w:val="1"/>
      <w:numFmt w:val="bullet"/>
      <w:lvlText w:val=""/>
      <w:lvlJc w:val="left"/>
      <w:pPr>
        <w:ind w:left="8604" w:hanging="360"/>
      </w:pPr>
      <w:rPr>
        <w:rFonts w:ascii="Wingdings" w:hAnsi="Wingdings" w:hint="default"/>
      </w:rPr>
    </w:lvl>
  </w:abstractNum>
  <w:abstractNum w:abstractNumId="33">
    <w:nsid w:val="56E56534"/>
    <w:multiLevelType w:val="hybridMultilevel"/>
    <w:tmpl w:val="0CD47E0E"/>
    <w:lvl w:ilvl="0" w:tplc="423C5360">
      <w:start w:val="1"/>
      <w:numFmt w:val="upperLetter"/>
      <w:lvlText w:val="%1."/>
      <w:lvlJc w:val="left"/>
      <w:pPr>
        <w:ind w:left="1429" w:hanging="360"/>
      </w:pPr>
      <w:rPr>
        <w:rFonts w:hint="default"/>
        <w:b/>
      </w:rPr>
    </w:lvl>
    <w:lvl w:ilvl="1" w:tplc="B9543FDA">
      <w:start w:val="1"/>
      <w:numFmt w:val="decimal"/>
      <w:lvlText w:val="%2."/>
      <w:lvlJc w:val="left"/>
      <w:pPr>
        <w:ind w:left="2149" w:hanging="360"/>
      </w:pPr>
      <w:rPr>
        <w:rFonts w:hint="default"/>
      </w:rPr>
    </w:lvl>
    <w:lvl w:ilvl="2" w:tplc="19AA1142">
      <w:start w:val="1"/>
      <w:numFmt w:val="lowerLetter"/>
      <w:lvlText w:val="%3)"/>
      <w:lvlJc w:val="left"/>
      <w:pPr>
        <w:ind w:left="3049" w:hanging="360"/>
      </w:pPr>
      <w:rPr>
        <w:rFonts w:hint="default"/>
      </w:r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4">
    <w:nsid w:val="5C3062AC"/>
    <w:multiLevelType w:val="hybridMultilevel"/>
    <w:tmpl w:val="475049B4"/>
    <w:lvl w:ilvl="0" w:tplc="44A85214">
      <w:start w:val="2015"/>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C9F776B"/>
    <w:multiLevelType w:val="hybridMultilevel"/>
    <w:tmpl w:val="3626B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03C27B0"/>
    <w:multiLevelType w:val="hybridMultilevel"/>
    <w:tmpl w:val="9C0C146A"/>
    <w:lvl w:ilvl="0" w:tplc="732CF450">
      <w:start w:val="1"/>
      <w:numFmt w:val="decimal"/>
      <w:lvlText w:val="%1."/>
      <w:lvlJc w:val="left"/>
      <w:pPr>
        <w:tabs>
          <w:tab w:val="num" w:pos="720"/>
        </w:tabs>
        <w:ind w:left="720" w:hanging="360"/>
      </w:pPr>
      <w:rPr>
        <w:color w:val="auto"/>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61B06307"/>
    <w:multiLevelType w:val="hybridMultilevel"/>
    <w:tmpl w:val="0136C900"/>
    <w:lvl w:ilvl="0" w:tplc="C84A5840">
      <w:start w:val="1"/>
      <w:numFmt w:val="decimal"/>
      <w:lvlText w:val="%1."/>
      <w:lvlJc w:val="left"/>
      <w:pPr>
        <w:ind w:left="720" w:hanging="360"/>
      </w:pPr>
      <w:rPr>
        <w:rFonts w:ascii="Verdana" w:hAnsi="Verdana"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77D6E8A"/>
    <w:multiLevelType w:val="hybridMultilevel"/>
    <w:tmpl w:val="9552F6AA"/>
    <w:lvl w:ilvl="0" w:tplc="F4E24E44">
      <w:start w:val="1139"/>
      <w:numFmt w:val="bullet"/>
      <w:pStyle w:val="felsor1"/>
      <w:lvlText w:val="–"/>
      <w:lvlJc w:val="left"/>
      <w:pPr>
        <w:tabs>
          <w:tab w:val="num" w:pos="1080"/>
        </w:tabs>
        <w:ind w:left="108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6D094C0A"/>
    <w:multiLevelType w:val="hybridMultilevel"/>
    <w:tmpl w:val="282A3910"/>
    <w:lvl w:ilvl="0" w:tplc="BCDE107E">
      <w:start w:val="1"/>
      <w:numFmt w:val="upp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0">
    <w:nsid w:val="6D773C1A"/>
    <w:multiLevelType w:val="hybridMultilevel"/>
    <w:tmpl w:val="67B2AD56"/>
    <w:lvl w:ilvl="0" w:tplc="040E0001">
      <w:start w:val="1"/>
      <w:numFmt w:val="bullet"/>
      <w:lvlText w:val=""/>
      <w:lvlJc w:val="left"/>
      <w:pPr>
        <w:ind w:left="2850" w:hanging="360"/>
      </w:pPr>
      <w:rPr>
        <w:rFonts w:ascii="Symbol" w:hAnsi="Symbol" w:hint="default"/>
      </w:rPr>
    </w:lvl>
    <w:lvl w:ilvl="1" w:tplc="040E0003" w:tentative="1">
      <w:start w:val="1"/>
      <w:numFmt w:val="bullet"/>
      <w:lvlText w:val="o"/>
      <w:lvlJc w:val="left"/>
      <w:pPr>
        <w:ind w:left="3570" w:hanging="360"/>
      </w:pPr>
      <w:rPr>
        <w:rFonts w:ascii="Courier New" w:hAnsi="Courier New" w:cs="Courier New" w:hint="default"/>
      </w:rPr>
    </w:lvl>
    <w:lvl w:ilvl="2" w:tplc="040E0005">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41">
    <w:nsid w:val="6FFF630B"/>
    <w:multiLevelType w:val="hybridMultilevel"/>
    <w:tmpl w:val="19D8E456"/>
    <w:lvl w:ilvl="0" w:tplc="FF18C4D0">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13D128E"/>
    <w:multiLevelType w:val="hybridMultilevel"/>
    <w:tmpl w:val="F216C478"/>
    <w:lvl w:ilvl="0" w:tplc="040E0005">
      <w:start w:val="1"/>
      <w:numFmt w:val="bullet"/>
      <w:lvlText w:val=""/>
      <w:lvlJc w:val="left"/>
      <w:pPr>
        <w:ind w:left="2910" w:hanging="360"/>
      </w:pPr>
      <w:rPr>
        <w:rFonts w:ascii="Wingdings" w:hAnsi="Wingdings" w:hint="default"/>
      </w:rPr>
    </w:lvl>
    <w:lvl w:ilvl="1" w:tplc="040E0003" w:tentative="1">
      <w:start w:val="1"/>
      <w:numFmt w:val="bullet"/>
      <w:lvlText w:val="o"/>
      <w:lvlJc w:val="left"/>
      <w:pPr>
        <w:ind w:left="3630" w:hanging="360"/>
      </w:pPr>
      <w:rPr>
        <w:rFonts w:ascii="Courier New" w:hAnsi="Courier New" w:cs="Courier New" w:hint="default"/>
      </w:rPr>
    </w:lvl>
    <w:lvl w:ilvl="2" w:tplc="040E0005" w:tentative="1">
      <w:start w:val="1"/>
      <w:numFmt w:val="bullet"/>
      <w:lvlText w:val=""/>
      <w:lvlJc w:val="left"/>
      <w:pPr>
        <w:ind w:left="4350" w:hanging="360"/>
      </w:pPr>
      <w:rPr>
        <w:rFonts w:ascii="Wingdings" w:hAnsi="Wingdings" w:hint="default"/>
      </w:rPr>
    </w:lvl>
    <w:lvl w:ilvl="3" w:tplc="040E0001" w:tentative="1">
      <w:start w:val="1"/>
      <w:numFmt w:val="bullet"/>
      <w:lvlText w:val=""/>
      <w:lvlJc w:val="left"/>
      <w:pPr>
        <w:ind w:left="5070" w:hanging="360"/>
      </w:pPr>
      <w:rPr>
        <w:rFonts w:ascii="Symbol" w:hAnsi="Symbol" w:hint="default"/>
      </w:rPr>
    </w:lvl>
    <w:lvl w:ilvl="4" w:tplc="040E0003" w:tentative="1">
      <w:start w:val="1"/>
      <w:numFmt w:val="bullet"/>
      <w:lvlText w:val="o"/>
      <w:lvlJc w:val="left"/>
      <w:pPr>
        <w:ind w:left="5790" w:hanging="360"/>
      </w:pPr>
      <w:rPr>
        <w:rFonts w:ascii="Courier New" w:hAnsi="Courier New" w:cs="Courier New" w:hint="default"/>
      </w:rPr>
    </w:lvl>
    <w:lvl w:ilvl="5" w:tplc="040E0005" w:tentative="1">
      <w:start w:val="1"/>
      <w:numFmt w:val="bullet"/>
      <w:lvlText w:val=""/>
      <w:lvlJc w:val="left"/>
      <w:pPr>
        <w:ind w:left="6510" w:hanging="360"/>
      </w:pPr>
      <w:rPr>
        <w:rFonts w:ascii="Wingdings" w:hAnsi="Wingdings" w:hint="default"/>
      </w:rPr>
    </w:lvl>
    <w:lvl w:ilvl="6" w:tplc="040E0001" w:tentative="1">
      <w:start w:val="1"/>
      <w:numFmt w:val="bullet"/>
      <w:lvlText w:val=""/>
      <w:lvlJc w:val="left"/>
      <w:pPr>
        <w:ind w:left="7230" w:hanging="360"/>
      </w:pPr>
      <w:rPr>
        <w:rFonts w:ascii="Symbol" w:hAnsi="Symbol" w:hint="default"/>
      </w:rPr>
    </w:lvl>
    <w:lvl w:ilvl="7" w:tplc="040E0003" w:tentative="1">
      <w:start w:val="1"/>
      <w:numFmt w:val="bullet"/>
      <w:lvlText w:val="o"/>
      <w:lvlJc w:val="left"/>
      <w:pPr>
        <w:ind w:left="7950" w:hanging="360"/>
      </w:pPr>
      <w:rPr>
        <w:rFonts w:ascii="Courier New" w:hAnsi="Courier New" w:cs="Courier New" w:hint="default"/>
      </w:rPr>
    </w:lvl>
    <w:lvl w:ilvl="8" w:tplc="040E0005" w:tentative="1">
      <w:start w:val="1"/>
      <w:numFmt w:val="bullet"/>
      <w:lvlText w:val=""/>
      <w:lvlJc w:val="left"/>
      <w:pPr>
        <w:ind w:left="8670" w:hanging="360"/>
      </w:pPr>
      <w:rPr>
        <w:rFonts w:ascii="Wingdings" w:hAnsi="Wingdings" w:hint="default"/>
      </w:rPr>
    </w:lvl>
  </w:abstractNum>
  <w:abstractNum w:abstractNumId="43">
    <w:nsid w:val="73670CA9"/>
    <w:multiLevelType w:val="hybridMultilevel"/>
    <w:tmpl w:val="D79286FE"/>
    <w:lvl w:ilvl="0" w:tplc="F704DAE8">
      <w:start w:val="2"/>
      <w:numFmt w:val="bullet"/>
      <w:lvlText w:val="-"/>
      <w:lvlJc w:val="left"/>
      <w:pPr>
        <w:ind w:left="1728" w:hanging="360"/>
      </w:pPr>
      <w:rPr>
        <w:rFonts w:ascii="Arial" w:eastAsia="Times New Roman" w:hAnsi="Arial" w:cs="Arial" w:hint="default"/>
        <w:b w:val="0"/>
      </w:rPr>
    </w:lvl>
    <w:lvl w:ilvl="1" w:tplc="040E0019">
      <w:start w:val="1"/>
      <w:numFmt w:val="lowerLetter"/>
      <w:lvlText w:val="%2."/>
      <w:lvlJc w:val="left"/>
      <w:pPr>
        <w:ind w:left="2448" w:hanging="360"/>
      </w:pPr>
    </w:lvl>
    <w:lvl w:ilvl="2" w:tplc="27902BC4">
      <w:start w:val="13"/>
      <w:numFmt w:val="bullet"/>
      <w:lvlText w:val="-"/>
      <w:lvlJc w:val="left"/>
      <w:pPr>
        <w:ind w:left="3543" w:hanging="555"/>
      </w:pPr>
      <w:rPr>
        <w:rFonts w:ascii="Arial" w:eastAsia="Times New Roman" w:hAnsi="Arial" w:cs="Arial" w:hint="default"/>
      </w:rPr>
    </w:lvl>
    <w:lvl w:ilvl="3" w:tplc="040E000F" w:tentative="1">
      <w:start w:val="1"/>
      <w:numFmt w:val="decimal"/>
      <w:lvlText w:val="%4."/>
      <w:lvlJc w:val="left"/>
      <w:pPr>
        <w:ind w:left="3888" w:hanging="360"/>
      </w:pPr>
    </w:lvl>
    <w:lvl w:ilvl="4" w:tplc="040E0019" w:tentative="1">
      <w:start w:val="1"/>
      <w:numFmt w:val="lowerLetter"/>
      <w:lvlText w:val="%5."/>
      <w:lvlJc w:val="left"/>
      <w:pPr>
        <w:ind w:left="4608" w:hanging="360"/>
      </w:pPr>
    </w:lvl>
    <w:lvl w:ilvl="5" w:tplc="040E001B" w:tentative="1">
      <w:start w:val="1"/>
      <w:numFmt w:val="lowerRoman"/>
      <w:lvlText w:val="%6."/>
      <w:lvlJc w:val="right"/>
      <w:pPr>
        <w:ind w:left="5328" w:hanging="180"/>
      </w:pPr>
    </w:lvl>
    <w:lvl w:ilvl="6" w:tplc="040E000F" w:tentative="1">
      <w:start w:val="1"/>
      <w:numFmt w:val="decimal"/>
      <w:lvlText w:val="%7."/>
      <w:lvlJc w:val="left"/>
      <w:pPr>
        <w:ind w:left="6048" w:hanging="360"/>
      </w:pPr>
    </w:lvl>
    <w:lvl w:ilvl="7" w:tplc="040E0019" w:tentative="1">
      <w:start w:val="1"/>
      <w:numFmt w:val="lowerLetter"/>
      <w:lvlText w:val="%8."/>
      <w:lvlJc w:val="left"/>
      <w:pPr>
        <w:ind w:left="6768" w:hanging="360"/>
      </w:pPr>
    </w:lvl>
    <w:lvl w:ilvl="8" w:tplc="040E001B" w:tentative="1">
      <w:start w:val="1"/>
      <w:numFmt w:val="lowerRoman"/>
      <w:lvlText w:val="%9."/>
      <w:lvlJc w:val="right"/>
      <w:pPr>
        <w:ind w:left="7488" w:hanging="180"/>
      </w:pPr>
    </w:lvl>
  </w:abstractNum>
  <w:abstractNum w:abstractNumId="44">
    <w:nsid w:val="73816597"/>
    <w:multiLevelType w:val="hybridMultilevel"/>
    <w:tmpl w:val="C19CF546"/>
    <w:lvl w:ilvl="0" w:tplc="040E0005">
      <w:start w:val="1"/>
      <w:numFmt w:val="bullet"/>
      <w:lvlText w:val=""/>
      <w:lvlJc w:val="left"/>
      <w:pPr>
        <w:ind w:left="2846" w:hanging="360"/>
      </w:pPr>
      <w:rPr>
        <w:rFonts w:ascii="Wingdings" w:hAnsi="Wingdings" w:hint="default"/>
      </w:rPr>
    </w:lvl>
    <w:lvl w:ilvl="1" w:tplc="040E0003" w:tentative="1">
      <w:start w:val="1"/>
      <w:numFmt w:val="bullet"/>
      <w:lvlText w:val="o"/>
      <w:lvlJc w:val="left"/>
      <w:pPr>
        <w:ind w:left="3566" w:hanging="360"/>
      </w:pPr>
      <w:rPr>
        <w:rFonts w:ascii="Courier New" w:hAnsi="Courier New" w:cs="Courier New" w:hint="default"/>
      </w:rPr>
    </w:lvl>
    <w:lvl w:ilvl="2" w:tplc="040E0005">
      <w:start w:val="1"/>
      <w:numFmt w:val="bullet"/>
      <w:lvlText w:val=""/>
      <w:lvlJc w:val="left"/>
      <w:pPr>
        <w:ind w:left="4286" w:hanging="360"/>
      </w:pPr>
      <w:rPr>
        <w:rFonts w:ascii="Wingdings" w:hAnsi="Wingdings" w:hint="default"/>
      </w:rPr>
    </w:lvl>
    <w:lvl w:ilvl="3" w:tplc="040E0001" w:tentative="1">
      <w:start w:val="1"/>
      <w:numFmt w:val="bullet"/>
      <w:lvlText w:val=""/>
      <w:lvlJc w:val="left"/>
      <w:pPr>
        <w:ind w:left="5006" w:hanging="360"/>
      </w:pPr>
      <w:rPr>
        <w:rFonts w:ascii="Symbol" w:hAnsi="Symbol" w:hint="default"/>
      </w:rPr>
    </w:lvl>
    <w:lvl w:ilvl="4" w:tplc="040E0003" w:tentative="1">
      <w:start w:val="1"/>
      <w:numFmt w:val="bullet"/>
      <w:lvlText w:val="o"/>
      <w:lvlJc w:val="left"/>
      <w:pPr>
        <w:ind w:left="5726" w:hanging="360"/>
      </w:pPr>
      <w:rPr>
        <w:rFonts w:ascii="Courier New" w:hAnsi="Courier New" w:cs="Courier New" w:hint="default"/>
      </w:rPr>
    </w:lvl>
    <w:lvl w:ilvl="5" w:tplc="040E0005" w:tentative="1">
      <w:start w:val="1"/>
      <w:numFmt w:val="bullet"/>
      <w:lvlText w:val=""/>
      <w:lvlJc w:val="left"/>
      <w:pPr>
        <w:ind w:left="6446" w:hanging="360"/>
      </w:pPr>
      <w:rPr>
        <w:rFonts w:ascii="Wingdings" w:hAnsi="Wingdings" w:hint="default"/>
      </w:rPr>
    </w:lvl>
    <w:lvl w:ilvl="6" w:tplc="040E0001" w:tentative="1">
      <w:start w:val="1"/>
      <w:numFmt w:val="bullet"/>
      <w:lvlText w:val=""/>
      <w:lvlJc w:val="left"/>
      <w:pPr>
        <w:ind w:left="7166" w:hanging="360"/>
      </w:pPr>
      <w:rPr>
        <w:rFonts w:ascii="Symbol" w:hAnsi="Symbol" w:hint="default"/>
      </w:rPr>
    </w:lvl>
    <w:lvl w:ilvl="7" w:tplc="040E0003" w:tentative="1">
      <w:start w:val="1"/>
      <w:numFmt w:val="bullet"/>
      <w:lvlText w:val="o"/>
      <w:lvlJc w:val="left"/>
      <w:pPr>
        <w:ind w:left="7886" w:hanging="360"/>
      </w:pPr>
      <w:rPr>
        <w:rFonts w:ascii="Courier New" w:hAnsi="Courier New" w:cs="Courier New" w:hint="default"/>
      </w:rPr>
    </w:lvl>
    <w:lvl w:ilvl="8" w:tplc="040E0005" w:tentative="1">
      <w:start w:val="1"/>
      <w:numFmt w:val="bullet"/>
      <w:lvlText w:val=""/>
      <w:lvlJc w:val="left"/>
      <w:pPr>
        <w:ind w:left="8606" w:hanging="360"/>
      </w:pPr>
      <w:rPr>
        <w:rFonts w:ascii="Wingdings" w:hAnsi="Wingdings" w:hint="default"/>
      </w:rPr>
    </w:lvl>
  </w:abstractNum>
  <w:abstractNum w:abstractNumId="45">
    <w:nsid w:val="75D423D8"/>
    <w:multiLevelType w:val="hybridMultilevel"/>
    <w:tmpl w:val="B45E0B26"/>
    <w:lvl w:ilvl="0" w:tplc="040E0005">
      <w:start w:val="1"/>
      <w:numFmt w:val="bullet"/>
      <w:lvlText w:val=""/>
      <w:lvlJc w:val="left"/>
      <w:pPr>
        <w:ind w:left="4406" w:hanging="360"/>
      </w:pPr>
      <w:rPr>
        <w:rFonts w:ascii="Wingdings" w:hAnsi="Wingdings" w:hint="default"/>
      </w:rPr>
    </w:lvl>
    <w:lvl w:ilvl="1" w:tplc="040E0003" w:tentative="1">
      <w:start w:val="1"/>
      <w:numFmt w:val="bullet"/>
      <w:lvlText w:val="o"/>
      <w:lvlJc w:val="left"/>
      <w:pPr>
        <w:ind w:left="5126" w:hanging="360"/>
      </w:pPr>
      <w:rPr>
        <w:rFonts w:ascii="Courier New" w:hAnsi="Courier New" w:cs="Courier New" w:hint="default"/>
      </w:rPr>
    </w:lvl>
    <w:lvl w:ilvl="2" w:tplc="040E0005" w:tentative="1">
      <w:start w:val="1"/>
      <w:numFmt w:val="bullet"/>
      <w:lvlText w:val=""/>
      <w:lvlJc w:val="left"/>
      <w:pPr>
        <w:ind w:left="5846" w:hanging="360"/>
      </w:pPr>
      <w:rPr>
        <w:rFonts w:ascii="Wingdings" w:hAnsi="Wingdings" w:hint="default"/>
      </w:rPr>
    </w:lvl>
    <w:lvl w:ilvl="3" w:tplc="040E0001" w:tentative="1">
      <w:start w:val="1"/>
      <w:numFmt w:val="bullet"/>
      <w:lvlText w:val=""/>
      <w:lvlJc w:val="left"/>
      <w:pPr>
        <w:ind w:left="6566" w:hanging="360"/>
      </w:pPr>
      <w:rPr>
        <w:rFonts w:ascii="Symbol" w:hAnsi="Symbol" w:hint="default"/>
      </w:rPr>
    </w:lvl>
    <w:lvl w:ilvl="4" w:tplc="040E0003" w:tentative="1">
      <w:start w:val="1"/>
      <w:numFmt w:val="bullet"/>
      <w:lvlText w:val="o"/>
      <w:lvlJc w:val="left"/>
      <w:pPr>
        <w:ind w:left="7286" w:hanging="360"/>
      </w:pPr>
      <w:rPr>
        <w:rFonts w:ascii="Courier New" w:hAnsi="Courier New" w:cs="Courier New" w:hint="default"/>
      </w:rPr>
    </w:lvl>
    <w:lvl w:ilvl="5" w:tplc="040E0005" w:tentative="1">
      <w:start w:val="1"/>
      <w:numFmt w:val="bullet"/>
      <w:lvlText w:val=""/>
      <w:lvlJc w:val="left"/>
      <w:pPr>
        <w:ind w:left="8006" w:hanging="360"/>
      </w:pPr>
      <w:rPr>
        <w:rFonts w:ascii="Wingdings" w:hAnsi="Wingdings" w:hint="default"/>
      </w:rPr>
    </w:lvl>
    <w:lvl w:ilvl="6" w:tplc="040E0001" w:tentative="1">
      <w:start w:val="1"/>
      <w:numFmt w:val="bullet"/>
      <w:lvlText w:val=""/>
      <w:lvlJc w:val="left"/>
      <w:pPr>
        <w:ind w:left="8726" w:hanging="360"/>
      </w:pPr>
      <w:rPr>
        <w:rFonts w:ascii="Symbol" w:hAnsi="Symbol" w:hint="default"/>
      </w:rPr>
    </w:lvl>
    <w:lvl w:ilvl="7" w:tplc="040E0003" w:tentative="1">
      <w:start w:val="1"/>
      <w:numFmt w:val="bullet"/>
      <w:lvlText w:val="o"/>
      <w:lvlJc w:val="left"/>
      <w:pPr>
        <w:ind w:left="9446" w:hanging="360"/>
      </w:pPr>
      <w:rPr>
        <w:rFonts w:ascii="Courier New" w:hAnsi="Courier New" w:cs="Courier New" w:hint="default"/>
      </w:rPr>
    </w:lvl>
    <w:lvl w:ilvl="8" w:tplc="040E0005" w:tentative="1">
      <w:start w:val="1"/>
      <w:numFmt w:val="bullet"/>
      <w:lvlText w:val=""/>
      <w:lvlJc w:val="left"/>
      <w:pPr>
        <w:ind w:left="10166" w:hanging="360"/>
      </w:pPr>
      <w:rPr>
        <w:rFonts w:ascii="Wingdings" w:hAnsi="Wingdings" w:hint="default"/>
      </w:rPr>
    </w:lvl>
  </w:abstractNum>
  <w:abstractNum w:abstractNumId="46">
    <w:nsid w:val="7BBC1D2D"/>
    <w:multiLevelType w:val="hybridMultilevel"/>
    <w:tmpl w:val="754EACE6"/>
    <w:lvl w:ilvl="0" w:tplc="9BCA29A2">
      <w:start w:val="5"/>
      <w:numFmt w:val="bullet"/>
      <w:lvlText w:val="-"/>
      <w:lvlJc w:val="left"/>
      <w:pPr>
        <w:ind w:left="1069" w:hanging="360"/>
      </w:pPr>
      <w:rPr>
        <w:rFonts w:ascii="Times New Roman" w:eastAsia="Times New Roman" w:hAnsi="Times New Roman" w:cs="Times New Roman" w:hint="default"/>
        <w:b/>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7">
    <w:nsid w:val="7F50642A"/>
    <w:multiLevelType w:val="hybridMultilevel"/>
    <w:tmpl w:val="BF9C67DE"/>
    <w:lvl w:ilvl="0" w:tplc="53042F38">
      <w:start w:val="1"/>
      <w:numFmt w:val="decimal"/>
      <w:lvlText w:val="%1."/>
      <w:lvlJc w:val="left"/>
      <w:pPr>
        <w:tabs>
          <w:tab w:val="num" w:pos="765"/>
        </w:tabs>
        <w:ind w:left="765" w:hanging="405"/>
      </w:pPr>
      <w:rPr>
        <w:rFonts w:ascii="Times New Roman" w:hAnsi="Times New Roman" w:cs="Times New Roman" w:hint="default"/>
      </w:rPr>
    </w:lvl>
    <w:lvl w:ilvl="1" w:tplc="040E0019">
      <w:start w:val="1"/>
      <w:numFmt w:val="lowerLetter"/>
      <w:lvlText w:val="%2."/>
      <w:lvlJc w:val="left"/>
      <w:pPr>
        <w:tabs>
          <w:tab w:val="num" w:pos="1440"/>
        </w:tabs>
        <w:ind w:left="1440" w:hanging="360"/>
      </w:pPr>
      <w:rPr>
        <w:rFonts w:ascii="Times New Roman" w:hAnsi="Times New Roman" w:cs="Times New Roman"/>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num w:numId="1">
    <w:abstractNumId w:val="23"/>
  </w:num>
  <w:num w:numId="2">
    <w:abstractNumId w:val="12"/>
  </w:num>
  <w:num w:numId="3">
    <w:abstractNumId w:val="46"/>
  </w:num>
  <w:num w:numId="4">
    <w:abstractNumId w:val="41"/>
  </w:num>
  <w:num w:numId="5">
    <w:abstractNumId w:val="27"/>
  </w:num>
  <w:num w:numId="6">
    <w:abstractNumId w:val="10"/>
  </w:num>
  <w:num w:numId="7">
    <w:abstractNumId w:val="14"/>
  </w:num>
  <w:num w:numId="8">
    <w:abstractNumId w:val="1"/>
  </w:num>
  <w:num w:numId="9">
    <w:abstractNumId w:val="13"/>
  </w:num>
  <w:num w:numId="10">
    <w:abstractNumId w:val="2"/>
  </w:num>
  <w:num w:numId="11">
    <w:abstractNumId w:val="7"/>
  </w:num>
  <w:num w:numId="12">
    <w:abstractNumId w:val="16"/>
  </w:num>
  <w:num w:numId="13">
    <w:abstractNumId w:val="45"/>
  </w:num>
  <w:num w:numId="14">
    <w:abstractNumId w:val="26"/>
  </w:num>
  <w:num w:numId="15">
    <w:abstractNumId w:val="33"/>
  </w:num>
  <w:num w:numId="16">
    <w:abstractNumId w:val="40"/>
  </w:num>
  <w:num w:numId="17">
    <w:abstractNumId w:val="32"/>
  </w:num>
  <w:num w:numId="18">
    <w:abstractNumId w:val="44"/>
  </w:num>
  <w:num w:numId="19">
    <w:abstractNumId w:val="42"/>
  </w:num>
  <w:num w:numId="20">
    <w:abstractNumId w:val="31"/>
  </w:num>
  <w:num w:numId="21">
    <w:abstractNumId w:val="18"/>
  </w:num>
  <w:num w:numId="22">
    <w:abstractNumId w:val="43"/>
  </w:num>
  <w:num w:numId="23">
    <w:abstractNumId w:val="29"/>
  </w:num>
  <w:num w:numId="24">
    <w:abstractNumId w:val="3"/>
  </w:num>
  <w:num w:numId="25">
    <w:abstractNumId w:val="34"/>
  </w:num>
  <w:num w:numId="26">
    <w:abstractNumId w:val="11"/>
  </w:num>
  <w:num w:numId="27">
    <w:abstractNumId w:val="24"/>
  </w:num>
  <w:num w:numId="28">
    <w:abstractNumId w:val="22"/>
  </w:num>
  <w:num w:numId="29">
    <w:abstractNumId w:val="19"/>
  </w:num>
  <w:num w:numId="30">
    <w:abstractNumId w:val="28"/>
  </w:num>
  <w:num w:numId="31">
    <w:abstractNumId w:val="9"/>
  </w:num>
  <w:num w:numId="32">
    <w:abstractNumId w:val="39"/>
  </w:num>
  <w:num w:numId="33">
    <w:abstractNumId w:val="4"/>
  </w:num>
  <w:num w:numId="34">
    <w:abstractNumId w:val="15"/>
  </w:num>
  <w:num w:numId="35">
    <w:abstractNumId w:val="6"/>
  </w:num>
  <w:num w:numId="36">
    <w:abstractNumId w:val="0"/>
  </w:num>
  <w:num w:numId="37">
    <w:abstractNumId w:val="21"/>
  </w:num>
  <w:num w:numId="38">
    <w:abstractNumId w:val="20"/>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5"/>
  </w:num>
  <w:num w:numId="42">
    <w:abstractNumId w:val="36"/>
  </w:num>
  <w:num w:numId="43">
    <w:abstractNumId w:val="17"/>
    <w:lvlOverride w:ilvl="0">
      <w:startOverride w:val="2"/>
    </w:lvlOverride>
  </w:num>
  <w:num w:numId="44">
    <w:abstractNumId w:val="47"/>
  </w:num>
  <w:num w:numId="45">
    <w:abstractNumId w:val="5"/>
  </w:num>
  <w:num w:numId="46">
    <w:abstractNumId w:val="30"/>
  </w:num>
  <w:num w:numId="47">
    <w:abstractNumId w:val="35"/>
  </w:num>
  <w:num w:numId="48">
    <w:abstractNumId w:val="38"/>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E1C44"/>
    <w:rsid w:val="00001E58"/>
    <w:rsid w:val="000060B3"/>
    <w:rsid w:val="000102DF"/>
    <w:rsid w:val="00016164"/>
    <w:rsid w:val="00017EA0"/>
    <w:rsid w:val="00025FA5"/>
    <w:rsid w:val="000301B5"/>
    <w:rsid w:val="00030719"/>
    <w:rsid w:val="00032760"/>
    <w:rsid w:val="0003758B"/>
    <w:rsid w:val="00041279"/>
    <w:rsid w:val="00043901"/>
    <w:rsid w:val="0005254E"/>
    <w:rsid w:val="00052F7F"/>
    <w:rsid w:val="000562B3"/>
    <w:rsid w:val="00057D36"/>
    <w:rsid w:val="00062820"/>
    <w:rsid w:val="00062896"/>
    <w:rsid w:val="00071D7A"/>
    <w:rsid w:val="000729FF"/>
    <w:rsid w:val="00080D59"/>
    <w:rsid w:val="00084AC2"/>
    <w:rsid w:val="0009158D"/>
    <w:rsid w:val="00092B79"/>
    <w:rsid w:val="000A04A3"/>
    <w:rsid w:val="000A108C"/>
    <w:rsid w:val="000A18F3"/>
    <w:rsid w:val="000A3AF7"/>
    <w:rsid w:val="000A3F76"/>
    <w:rsid w:val="000A4664"/>
    <w:rsid w:val="000B17B2"/>
    <w:rsid w:val="000B2BD7"/>
    <w:rsid w:val="000B76C4"/>
    <w:rsid w:val="000C6475"/>
    <w:rsid w:val="000D06FC"/>
    <w:rsid w:val="000D173B"/>
    <w:rsid w:val="000D3ECB"/>
    <w:rsid w:val="000D6C52"/>
    <w:rsid w:val="000E084F"/>
    <w:rsid w:val="000E7357"/>
    <w:rsid w:val="000E7AF8"/>
    <w:rsid w:val="000F089F"/>
    <w:rsid w:val="000F774D"/>
    <w:rsid w:val="00101FC8"/>
    <w:rsid w:val="001026B8"/>
    <w:rsid w:val="00105886"/>
    <w:rsid w:val="00107644"/>
    <w:rsid w:val="001134B8"/>
    <w:rsid w:val="00123036"/>
    <w:rsid w:val="00127F93"/>
    <w:rsid w:val="001314A4"/>
    <w:rsid w:val="00131D0F"/>
    <w:rsid w:val="00131ECF"/>
    <w:rsid w:val="00132945"/>
    <w:rsid w:val="001406C9"/>
    <w:rsid w:val="0014640B"/>
    <w:rsid w:val="00147730"/>
    <w:rsid w:val="001533C5"/>
    <w:rsid w:val="00155DFA"/>
    <w:rsid w:val="001634CC"/>
    <w:rsid w:val="0016402F"/>
    <w:rsid w:val="001661B4"/>
    <w:rsid w:val="00173CF0"/>
    <w:rsid w:val="0017428D"/>
    <w:rsid w:val="00176CF6"/>
    <w:rsid w:val="001777C5"/>
    <w:rsid w:val="0018178F"/>
    <w:rsid w:val="001828AC"/>
    <w:rsid w:val="001947FC"/>
    <w:rsid w:val="001973D8"/>
    <w:rsid w:val="001A5AE0"/>
    <w:rsid w:val="001A7727"/>
    <w:rsid w:val="001A7F45"/>
    <w:rsid w:val="001A7FFE"/>
    <w:rsid w:val="001B2D25"/>
    <w:rsid w:val="001B31B9"/>
    <w:rsid w:val="001B6FE2"/>
    <w:rsid w:val="001C3058"/>
    <w:rsid w:val="001C7175"/>
    <w:rsid w:val="001D04D5"/>
    <w:rsid w:val="001D10D1"/>
    <w:rsid w:val="001D24DB"/>
    <w:rsid w:val="001D4189"/>
    <w:rsid w:val="001D46D8"/>
    <w:rsid w:val="001E47A3"/>
    <w:rsid w:val="001F09D0"/>
    <w:rsid w:val="001F2D07"/>
    <w:rsid w:val="001F4B35"/>
    <w:rsid w:val="001F694D"/>
    <w:rsid w:val="00200F4A"/>
    <w:rsid w:val="00205A64"/>
    <w:rsid w:val="00206831"/>
    <w:rsid w:val="0021192B"/>
    <w:rsid w:val="00212FAA"/>
    <w:rsid w:val="00217B58"/>
    <w:rsid w:val="00222447"/>
    <w:rsid w:val="002300BF"/>
    <w:rsid w:val="00242668"/>
    <w:rsid w:val="00244163"/>
    <w:rsid w:val="00246FCE"/>
    <w:rsid w:val="00251701"/>
    <w:rsid w:val="002533ED"/>
    <w:rsid w:val="00261536"/>
    <w:rsid w:val="00265E20"/>
    <w:rsid w:val="00266F13"/>
    <w:rsid w:val="0027236E"/>
    <w:rsid w:val="00274C7D"/>
    <w:rsid w:val="00282045"/>
    <w:rsid w:val="002855C5"/>
    <w:rsid w:val="00292FB3"/>
    <w:rsid w:val="002935FD"/>
    <w:rsid w:val="00294DDD"/>
    <w:rsid w:val="00296F3F"/>
    <w:rsid w:val="002A1628"/>
    <w:rsid w:val="002A6267"/>
    <w:rsid w:val="002A73F6"/>
    <w:rsid w:val="002B1383"/>
    <w:rsid w:val="002B1B18"/>
    <w:rsid w:val="002B6290"/>
    <w:rsid w:val="002C16A4"/>
    <w:rsid w:val="002C1FCD"/>
    <w:rsid w:val="002C4CD2"/>
    <w:rsid w:val="002C4ED3"/>
    <w:rsid w:val="002C7C3E"/>
    <w:rsid w:val="002D0381"/>
    <w:rsid w:val="002D3781"/>
    <w:rsid w:val="002D380D"/>
    <w:rsid w:val="002D7F3B"/>
    <w:rsid w:val="002E0970"/>
    <w:rsid w:val="002E0C3B"/>
    <w:rsid w:val="002E4520"/>
    <w:rsid w:val="002E7BAA"/>
    <w:rsid w:val="002F0A7D"/>
    <w:rsid w:val="002F136A"/>
    <w:rsid w:val="002F16A3"/>
    <w:rsid w:val="002F43ED"/>
    <w:rsid w:val="002F4C86"/>
    <w:rsid w:val="002F7C89"/>
    <w:rsid w:val="003054EF"/>
    <w:rsid w:val="00307A9F"/>
    <w:rsid w:val="0031164F"/>
    <w:rsid w:val="00313668"/>
    <w:rsid w:val="00314581"/>
    <w:rsid w:val="00320CF6"/>
    <w:rsid w:val="00322E63"/>
    <w:rsid w:val="00336AC0"/>
    <w:rsid w:val="00336C27"/>
    <w:rsid w:val="00341E89"/>
    <w:rsid w:val="00342D2F"/>
    <w:rsid w:val="003445A3"/>
    <w:rsid w:val="003547FD"/>
    <w:rsid w:val="00356FB8"/>
    <w:rsid w:val="00362E55"/>
    <w:rsid w:val="00363468"/>
    <w:rsid w:val="00363CEE"/>
    <w:rsid w:val="00365232"/>
    <w:rsid w:val="0036532B"/>
    <w:rsid w:val="00365F14"/>
    <w:rsid w:val="00367A2E"/>
    <w:rsid w:val="00373583"/>
    <w:rsid w:val="003744FE"/>
    <w:rsid w:val="00374A4F"/>
    <w:rsid w:val="00381727"/>
    <w:rsid w:val="00386496"/>
    <w:rsid w:val="003878D3"/>
    <w:rsid w:val="00390120"/>
    <w:rsid w:val="00395EB3"/>
    <w:rsid w:val="003A306A"/>
    <w:rsid w:val="003A55F6"/>
    <w:rsid w:val="003B1C16"/>
    <w:rsid w:val="003B3A84"/>
    <w:rsid w:val="003B527B"/>
    <w:rsid w:val="003C0952"/>
    <w:rsid w:val="003C2C9F"/>
    <w:rsid w:val="003C43B8"/>
    <w:rsid w:val="003C6034"/>
    <w:rsid w:val="003D18A1"/>
    <w:rsid w:val="003D1FE4"/>
    <w:rsid w:val="003D245A"/>
    <w:rsid w:val="003D2F8B"/>
    <w:rsid w:val="003E6B28"/>
    <w:rsid w:val="003F4379"/>
    <w:rsid w:val="0040217B"/>
    <w:rsid w:val="004053B3"/>
    <w:rsid w:val="00411267"/>
    <w:rsid w:val="00413319"/>
    <w:rsid w:val="00413705"/>
    <w:rsid w:val="00423046"/>
    <w:rsid w:val="00427046"/>
    <w:rsid w:val="00427DE5"/>
    <w:rsid w:val="004328F8"/>
    <w:rsid w:val="004343DC"/>
    <w:rsid w:val="004377AC"/>
    <w:rsid w:val="00441CEA"/>
    <w:rsid w:val="00444633"/>
    <w:rsid w:val="004525E1"/>
    <w:rsid w:val="00452606"/>
    <w:rsid w:val="00456296"/>
    <w:rsid w:val="0045775F"/>
    <w:rsid w:val="00466586"/>
    <w:rsid w:val="00471E01"/>
    <w:rsid w:val="004734D9"/>
    <w:rsid w:val="00481837"/>
    <w:rsid w:val="00485A65"/>
    <w:rsid w:val="00487E4E"/>
    <w:rsid w:val="00491BCF"/>
    <w:rsid w:val="00493935"/>
    <w:rsid w:val="004966E1"/>
    <w:rsid w:val="004A21E9"/>
    <w:rsid w:val="004A6CA8"/>
    <w:rsid w:val="004A70B3"/>
    <w:rsid w:val="004B4F13"/>
    <w:rsid w:val="004C25A0"/>
    <w:rsid w:val="004E282E"/>
    <w:rsid w:val="004E2ECC"/>
    <w:rsid w:val="004F073E"/>
    <w:rsid w:val="004F33EB"/>
    <w:rsid w:val="00500E89"/>
    <w:rsid w:val="005106F0"/>
    <w:rsid w:val="005106FE"/>
    <w:rsid w:val="00514501"/>
    <w:rsid w:val="00514A6E"/>
    <w:rsid w:val="005159CE"/>
    <w:rsid w:val="00530C13"/>
    <w:rsid w:val="00532E8F"/>
    <w:rsid w:val="00533C0E"/>
    <w:rsid w:val="005356D7"/>
    <w:rsid w:val="00535A09"/>
    <w:rsid w:val="005362E5"/>
    <w:rsid w:val="00537543"/>
    <w:rsid w:val="00544F38"/>
    <w:rsid w:val="005465E4"/>
    <w:rsid w:val="0054729A"/>
    <w:rsid w:val="00551DC8"/>
    <w:rsid w:val="00554AE1"/>
    <w:rsid w:val="0056378B"/>
    <w:rsid w:val="00567D8F"/>
    <w:rsid w:val="00573769"/>
    <w:rsid w:val="00576E4D"/>
    <w:rsid w:val="00585CEB"/>
    <w:rsid w:val="00590691"/>
    <w:rsid w:val="00593CFD"/>
    <w:rsid w:val="005A5069"/>
    <w:rsid w:val="005A730C"/>
    <w:rsid w:val="005B54C9"/>
    <w:rsid w:val="005C1063"/>
    <w:rsid w:val="005C21CF"/>
    <w:rsid w:val="005C3AF0"/>
    <w:rsid w:val="005C5887"/>
    <w:rsid w:val="005D2AA6"/>
    <w:rsid w:val="005D51F5"/>
    <w:rsid w:val="005D658B"/>
    <w:rsid w:val="005D6687"/>
    <w:rsid w:val="005D7226"/>
    <w:rsid w:val="005D7D21"/>
    <w:rsid w:val="005E41D3"/>
    <w:rsid w:val="005F0CE4"/>
    <w:rsid w:val="006007FB"/>
    <w:rsid w:val="00601FF1"/>
    <w:rsid w:val="0060282A"/>
    <w:rsid w:val="00603E0D"/>
    <w:rsid w:val="00605178"/>
    <w:rsid w:val="006053FE"/>
    <w:rsid w:val="0060679E"/>
    <w:rsid w:val="00606C01"/>
    <w:rsid w:val="0061284C"/>
    <w:rsid w:val="006152CB"/>
    <w:rsid w:val="0061663F"/>
    <w:rsid w:val="00622760"/>
    <w:rsid w:val="00622FCF"/>
    <w:rsid w:val="006365C6"/>
    <w:rsid w:val="006375F9"/>
    <w:rsid w:val="00641AD9"/>
    <w:rsid w:val="0065060A"/>
    <w:rsid w:val="006506F6"/>
    <w:rsid w:val="00653877"/>
    <w:rsid w:val="00653AA8"/>
    <w:rsid w:val="0065462B"/>
    <w:rsid w:val="00655D8A"/>
    <w:rsid w:val="00656F95"/>
    <w:rsid w:val="00661398"/>
    <w:rsid w:val="006628E1"/>
    <w:rsid w:val="00662A76"/>
    <w:rsid w:val="00665C7F"/>
    <w:rsid w:val="006700F8"/>
    <w:rsid w:val="00676C1C"/>
    <w:rsid w:val="00676D46"/>
    <w:rsid w:val="00677588"/>
    <w:rsid w:val="006821B2"/>
    <w:rsid w:val="00685036"/>
    <w:rsid w:val="00685462"/>
    <w:rsid w:val="0068670B"/>
    <w:rsid w:val="00690370"/>
    <w:rsid w:val="00691149"/>
    <w:rsid w:val="00691EF6"/>
    <w:rsid w:val="00694C57"/>
    <w:rsid w:val="00694DD0"/>
    <w:rsid w:val="00695EAF"/>
    <w:rsid w:val="00697769"/>
    <w:rsid w:val="006A1C20"/>
    <w:rsid w:val="006A485D"/>
    <w:rsid w:val="006A7C72"/>
    <w:rsid w:val="006B3D52"/>
    <w:rsid w:val="006B4BDF"/>
    <w:rsid w:val="006C0743"/>
    <w:rsid w:val="006C0DC3"/>
    <w:rsid w:val="006C78F3"/>
    <w:rsid w:val="006D4490"/>
    <w:rsid w:val="006D7DC4"/>
    <w:rsid w:val="006E20BB"/>
    <w:rsid w:val="006F1BD2"/>
    <w:rsid w:val="006F280C"/>
    <w:rsid w:val="006F49BF"/>
    <w:rsid w:val="006F5343"/>
    <w:rsid w:val="006F5A7E"/>
    <w:rsid w:val="006F6B01"/>
    <w:rsid w:val="00700138"/>
    <w:rsid w:val="00701E85"/>
    <w:rsid w:val="00701EE2"/>
    <w:rsid w:val="0070564F"/>
    <w:rsid w:val="00705EDC"/>
    <w:rsid w:val="00706CEC"/>
    <w:rsid w:val="007148F7"/>
    <w:rsid w:val="00714972"/>
    <w:rsid w:val="007158FE"/>
    <w:rsid w:val="00715950"/>
    <w:rsid w:val="007165AA"/>
    <w:rsid w:val="007178EB"/>
    <w:rsid w:val="007206AA"/>
    <w:rsid w:val="00723CF7"/>
    <w:rsid w:val="0072403D"/>
    <w:rsid w:val="007245DF"/>
    <w:rsid w:val="007248C7"/>
    <w:rsid w:val="007276CF"/>
    <w:rsid w:val="007306EE"/>
    <w:rsid w:val="00732DC0"/>
    <w:rsid w:val="007529DD"/>
    <w:rsid w:val="007622DF"/>
    <w:rsid w:val="00767C34"/>
    <w:rsid w:val="00770E92"/>
    <w:rsid w:val="00774293"/>
    <w:rsid w:val="00781A9F"/>
    <w:rsid w:val="007A1E90"/>
    <w:rsid w:val="007A2040"/>
    <w:rsid w:val="007A4F69"/>
    <w:rsid w:val="007C3DDC"/>
    <w:rsid w:val="007C429A"/>
    <w:rsid w:val="007C43A9"/>
    <w:rsid w:val="007C7A41"/>
    <w:rsid w:val="007D1E45"/>
    <w:rsid w:val="007D61AC"/>
    <w:rsid w:val="007D6B8D"/>
    <w:rsid w:val="007D6C58"/>
    <w:rsid w:val="007D730B"/>
    <w:rsid w:val="007D732E"/>
    <w:rsid w:val="007E4AEE"/>
    <w:rsid w:val="007E5023"/>
    <w:rsid w:val="007E54E2"/>
    <w:rsid w:val="007E635B"/>
    <w:rsid w:val="007F3D32"/>
    <w:rsid w:val="007F7D06"/>
    <w:rsid w:val="007F7DCE"/>
    <w:rsid w:val="0080194B"/>
    <w:rsid w:val="0080283C"/>
    <w:rsid w:val="00802F1E"/>
    <w:rsid w:val="008034ED"/>
    <w:rsid w:val="00806B67"/>
    <w:rsid w:val="00811EF8"/>
    <w:rsid w:val="00812E49"/>
    <w:rsid w:val="0081664B"/>
    <w:rsid w:val="00817D7A"/>
    <w:rsid w:val="00823F36"/>
    <w:rsid w:val="00825DBF"/>
    <w:rsid w:val="00826276"/>
    <w:rsid w:val="00826E46"/>
    <w:rsid w:val="00830757"/>
    <w:rsid w:val="00831159"/>
    <w:rsid w:val="008322D8"/>
    <w:rsid w:val="008332D4"/>
    <w:rsid w:val="0083506A"/>
    <w:rsid w:val="0083784C"/>
    <w:rsid w:val="008408FB"/>
    <w:rsid w:val="008446EE"/>
    <w:rsid w:val="00844EF9"/>
    <w:rsid w:val="00845C83"/>
    <w:rsid w:val="008500C3"/>
    <w:rsid w:val="00856458"/>
    <w:rsid w:val="00857F2B"/>
    <w:rsid w:val="008714A9"/>
    <w:rsid w:val="00873730"/>
    <w:rsid w:val="0087453F"/>
    <w:rsid w:val="0087499A"/>
    <w:rsid w:val="00875A72"/>
    <w:rsid w:val="0088021A"/>
    <w:rsid w:val="00890117"/>
    <w:rsid w:val="00892EA0"/>
    <w:rsid w:val="00893D1E"/>
    <w:rsid w:val="008945BF"/>
    <w:rsid w:val="008A1041"/>
    <w:rsid w:val="008A12FB"/>
    <w:rsid w:val="008A2134"/>
    <w:rsid w:val="008A551B"/>
    <w:rsid w:val="008A5B3F"/>
    <w:rsid w:val="008A631B"/>
    <w:rsid w:val="008A63D0"/>
    <w:rsid w:val="008C5035"/>
    <w:rsid w:val="008D05ED"/>
    <w:rsid w:val="008D2C8F"/>
    <w:rsid w:val="008D474E"/>
    <w:rsid w:val="008D6FFC"/>
    <w:rsid w:val="008E08ED"/>
    <w:rsid w:val="008E1951"/>
    <w:rsid w:val="008E1B26"/>
    <w:rsid w:val="008E1BA6"/>
    <w:rsid w:val="008E264E"/>
    <w:rsid w:val="008E6369"/>
    <w:rsid w:val="008E6B18"/>
    <w:rsid w:val="008E7739"/>
    <w:rsid w:val="008E78AE"/>
    <w:rsid w:val="008F0867"/>
    <w:rsid w:val="008F08BD"/>
    <w:rsid w:val="008F1FCF"/>
    <w:rsid w:val="008F396B"/>
    <w:rsid w:val="008F74A8"/>
    <w:rsid w:val="00900392"/>
    <w:rsid w:val="00900BB7"/>
    <w:rsid w:val="00901490"/>
    <w:rsid w:val="00907A87"/>
    <w:rsid w:val="009152B0"/>
    <w:rsid w:val="00917B88"/>
    <w:rsid w:val="009278CC"/>
    <w:rsid w:val="00927AE5"/>
    <w:rsid w:val="00930702"/>
    <w:rsid w:val="0093100F"/>
    <w:rsid w:val="009328D8"/>
    <w:rsid w:val="0093780C"/>
    <w:rsid w:val="00942C26"/>
    <w:rsid w:val="00944055"/>
    <w:rsid w:val="00944F98"/>
    <w:rsid w:val="00945706"/>
    <w:rsid w:val="00952195"/>
    <w:rsid w:val="009571FF"/>
    <w:rsid w:val="009610AE"/>
    <w:rsid w:val="00961652"/>
    <w:rsid w:val="0096358D"/>
    <w:rsid w:val="00963C37"/>
    <w:rsid w:val="009656EE"/>
    <w:rsid w:val="009665EC"/>
    <w:rsid w:val="009669D8"/>
    <w:rsid w:val="00966B03"/>
    <w:rsid w:val="00970D37"/>
    <w:rsid w:val="00973BE5"/>
    <w:rsid w:val="00980B87"/>
    <w:rsid w:val="0098355C"/>
    <w:rsid w:val="00990FFA"/>
    <w:rsid w:val="00991A1B"/>
    <w:rsid w:val="00997EF7"/>
    <w:rsid w:val="009A2322"/>
    <w:rsid w:val="009A3C9E"/>
    <w:rsid w:val="009A679B"/>
    <w:rsid w:val="009A707A"/>
    <w:rsid w:val="009B0133"/>
    <w:rsid w:val="009B2BC5"/>
    <w:rsid w:val="009B2E79"/>
    <w:rsid w:val="009B4FE0"/>
    <w:rsid w:val="009C156E"/>
    <w:rsid w:val="009C70C2"/>
    <w:rsid w:val="009E0BDC"/>
    <w:rsid w:val="009E6939"/>
    <w:rsid w:val="009E6F6A"/>
    <w:rsid w:val="009F1431"/>
    <w:rsid w:val="009F1D0F"/>
    <w:rsid w:val="009F1D7C"/>
    <w:rsid w:val="009F309F"/>
    <w:rsid w:val="009F4CD7"/>
    <w:rsid w:val="009F7CB1"/>
    <w:rsid w:val="00A00E0C"/>
    <w:rsid w:val="00A03DB6"/>
    <w:rsid w:val="00A06FA2"/>
    <w:rsid w:val="00A120B4"/>
    <w:rsid w:val="00A16AEE"/>
    <w:rsid w:val="00A16B7E"/>
    <w:rsid w:val="00A25FCF"/>
    <w:rsid w:val="00A4027A"/>
    <w:rsid w:val="00A40433"/>
    <w:rsid w:val="00A410F6"/>
    <w:rsid w:val="00A425A4"/>
    <w:rsid w:val="00A42722"/>
    <w:rsid w:val="00A42CE9"/>
    <w:rsid w:val="00A460BC"/>
    <w:rsid w:val="00A5171A"/>
    <w:rsid w:val="00A536DA"/>
    <w:rsid w:val="00A545F9"/>
    <w:rsid w:val="00A626B2"/>
    <w:rsid w:val="00A6383D"/>
    <w:rsid w:val="00A7412A"/>
    <w:rsid w:val="00A766F0"/>
    <w:rsid w:val="00A76EC2"/>
    <w:rsid w:val="00A8071F"/>
    <w:rsid w:val="00A80AE6"/>
    <w:rsid w:val="00A8222C"/>
    <w:rsid w:val="00A8404C"/>
    <w:rsid w:val="00A84507"/>
    <w:rsid w:val="00A9154F"/>
    <w:rsid w:val="00A9324B"/>
    <w:rsid w:val="00A96B2B"/>
    <w:rsid w:val="00AA2AF5"/>
    <w:rsid w:val="00AA48A2"/>
    <w:rsid w:val="00AA57F3"/>
    <w:rsid w:val="00AB1DA7"/>
    <w:rsid w:val="00AB2180"/>
    <w:rsid w:val="00AB4544"/>
    <w:rsid w:val="00AB73C3"/>
    <w:rsid w:val="00AB78F2"/>
    <w:rsid w:val="00AC4B44"/>
    <w:rsid w:val="00AC6620"/>
    <w:rsid w:val="00AC75B5"/>
    <w:rsid w:val="00AC7CEA"/>
    <w:rsid w:val="00AE16B3"/>
    <w:rsid w:val="00AE1C44"/>
    <w:rsid w:val="00AE53E3"/>
    <w:rsid w:val="00AE769E"/>
    <w:rsid w:val="00AF6BCE"/>
    <w:rsid w:val="00B019FF"/>
    <w:rsid w:val="00B0421C"/>
    <w:rsid w:val="00B13B0C"/>
    <w:rsid w:val="00B14ED6"/>
    <w:rsid w:val="00B207EE"/>
    <w:rsid w:val="00B21573"/>
    <w:rsid w:val="00B23348"/>
    <w:rsid w:val="00B279C8"/>
    <w:rsid w:val="00B30860"/>
    <w:rsid w:val="00B427E4"/>
    <w:rsid w:val="00B44C98"/>
    <w:rsid w:val="00B53F29"/>
    <w:rsid w:val="00B54A6D"/>
    <w:rsid w:val="00B54DF4"/>
    <w:rsid w:val="00B72C74"/>
    <w:rsid w:val="00B73520"/>
    <w:rsid w:val="00B74E87"/>
    <w:rsid w:val="00B75C27"/>
    <w:rsid w:val="00B7646A"/>
    <w:rsid w:val="00B86365"/>
    <w:rsid w:val="00B91C9D"/>
    <w:rsid w:val="00B92041"/>
    <w:rsid w:val="00B974AE"/>
    <w:rsid w:val="00BA51E7"/>
    <w:rsid w:val="00BA60F6"/>
    <w:rsid w:val="00BB7504"/>
    <w:rsid w:val="00BB7846"/>
    <w:rsid w:val="00BC62EC"/>
    <w:rsid w:val="00BD1FDC"/>
    <w:rsid w:val="00BD47F2"/>
    <w:rsid w:val="00BD5450"/>
    <w:rsid w:val="00BD76BA"/>
    <w:rsid w:val="00BE1029"/>
    <w:rsid w:val="00BF2253"/>
    <w:rsid w:val="00BF27DE"/>
    <w:rsid w:val="00BF345E"/>
    <w:rsid w:val="00BF6B34"/>
    <w:rsid w:val="00C0340A"/>
    <w:rsid w:val="00C0420F"/>
    <w:rsid w:val="00C04248"/>
    <w:rsid w:val="00C063B8"/>
    <w:rsid w:val="00C064E1"/>
    <w:rsid w:val="00C13EDB"/>
    <w:rsid w:val="00C21431"/>
    <w:rsid w:val="00C216C7"/>
    <w:rsid w:val="00C23CCC"/>
    <w:rsid w:val="00C2522D"/>
    <w:rsid w:val="00C32B76"/>
    <w:rsid w:val="00C35D89"/>
    <w:rsid w:val="00C471E2"/>
    <w:rsid w:val="00C57FB3"/>
    <w:rsid w:val="00C62ADD"/>
    <w:rsid w:val="00C663D4"/>
    <w:rsid w:val="00C80018"/>
    <w:rsid w:val="00C82161"/>
    <w:rsid w:val="00C866D2"/>
    <w:rsid w:val="00C9178D"/>
    <w:rsid w:val="00C93D0C"/>
    <w:rsid w:val="00C97673"/>
    <w:rsid w:val="00CA12C4"/>
    <w:rsid w:val="00CA1E73"/>
    <w:rsid w:val="00CA6F4F"/>
    <w:rsid w:val="00CA7807"/>
    <w:rsid w:val="00CB09F6"/>
    <w:rsid w:val="00CB3A90"/>
    <w:rsid w:val="00CB7E42"/>
    <w:rsid w:val="00CC4F7C"/>
    <w:rsid w:val="00CC5B5A"/>
    <w:rsid w:val="00CC604F"/>
    <w:rsid w:val="00CC7B5D"/>
    <w:rsid w:val="00CD1DF4"/>
    <w:rsid w:val="00CD2EE1"/>
    <w:rsid w:val="00CD33B8"/>
    <w:rsid w:val="00CD5290"/>
    <w:rsid w:val="00CD54AA"/>
    <w:rsid w:val="00CD5BBB"/>
    <w:rsid w:val="00CE28B9"/>
    <w:rsid w:val="00CE629F"/>
    <w:rsid w:val="00CF095B"/>
    <w:rsid w:val="00CF1A0F"/>
    <w:rsid w:val="00CF2ED8"/>
    <w:rsid w:val="00CF5309"/>
    <w:rsid w:val="00CF7CD5"/>
    <w:rsid w:val="00D02633"/>
    <w:rsid w:val="00D071A4"/>
    <w:rsid w:val="00D120B3"/>
    <w:rsid w:val="00D14632"/>
    <w:rsid w:val="00D17C9E"/>
    <w:rsid w:val="00D246FB"/>
    <w:rsid w:val="00D24D05"/>
    <w:rsid w:val="00D25331"/>
    <w:rsid w:val="00D25E7E"/>
    <w:rsid w:val="00D2727E"/>
    <w:rsid w:val="00D349E0"/>
    <w:rsid w:val="00D35A93"/>
    <w:rsid w:val="00D400A9"/>
    <w:rsid w:val="00D40EB4"/>
    <w:rsid w:val="00D42174"/>
    <w:rsid w:val="00D51A14"/>
    <w:rsid w:val="00D52051"/>
    <w:rsid w:val="00D54305"/>
    <w:rsid w:val="00D54808"/>
    <w:rsid w:val="00D56A60"/>
    <w:rsid w:val="00D831E8"/>
    <w:rsid w:val="00D8321A"/>
    <w:rsid w:val="00D920DE"/>
    <w:rsid w:val="00D97BA7"/>
    <w:rsid w:val="00DA43D7"/>
    <w:rsid w:val="00DA50DA"/>
    <w:rsid w:val="00DA52C4"/>
    <w:rsid w:val="00DA5E35"/>
    <w:rsid w:val="00DB0C29"/>
    <w:rsid w:val="00DB29D9"/>
    <w:rsid w:val="00DB4B42"/>
    <w:rsid w:val="00DB6729"/>
    <w:rsid w:val="00DB750E"/>
    <w:rsid w:val="00DC30C6"/>
    <w:rsid w:val="00DC7958"/>
    <w:rsid w:val="00DD0899"/>
    <w:rsid w:val="00DD6A07"/>
    <w:rsid w:val="00DF1D2F"/>
    <w:rsid w:val="00DF5A17"/>
    <w:rsid w:val="00DF5B84"/>
    <w:rsid w:val="00E01CEF"/>
    <w:rsid w:val="00E058DD"/>
    <w:rsid w:val="00E1206A"/>
    <w:rsid w:val="00E12336"/>
    <w:rsid w:val="00E12B86"/>
    <w:rsid w:val="00E15FB1"/>
    <w:rsid w:val="00E203AE"/>
    <w:rsid w:val="00E21DEE"/>
    <w:rsid w:val="00E261DC"/>
    <w:rsid w:val="00E3017A"/>
    <w:rsid w:val="00E33FA1"/>
    <w:rsid w:val="00E37134"/>
    <w:rsid w:val="00E543D1"/>
    <w:rsid w:val="00E56FB7"/>
    <w:rsid w:val="00E60438"/>
    <w:rsid w:val="00E63102"/>
    <w:rsid w:val="00E63442"/>
    <w:rsid w:val="00E64793"/>
    <w:rsid w:val="00E648FB"/>
    <w:rsid w:val="00E64E62"/>
    <w:rsid w:val="00E651F6"/>
    <w:rsid w:val="00E869DF"/>
    <w:rsid w:val="00E8763E"/>
    <w:rsid w:val="00E876D2"/>
    <w:rsid w:val="00E93F43"/>
    <w:rsid w:val="00E947A8"/>
    <w:rsid w:val="00E96342"/>
    <w:rsid w:val="00EA007B"/>
    <w:rsid w:val="00EA206E"/>
    <w:rsid w:val="00EA7FCA"/>
    <w:rsid w:val="00EB0814"/>
    <w:rsid w:val="00EB0DE2"/>
    <w:rsid w:val="00EB1BCF"/>
    <w:rsid w:val="00EB2F14"/>
    <w:rsid w:val="00EC2098"/>
    <w:rsid w:val="00EC474C"/>
    <w:rsid w:val="00ED297A"/>
    <w:rsid w:val="00ED3742"/>
    <w:rsid w:val="00ED5BFC"/>
    <w:rsid w:val="00ED6761"/>
    <w:rsid w:val="00ED7DFE"/>
    <w:rsid w:val="00EE0443"/>
    <w:rsid w:val="00EE2F97"/>
    <w:rsid w:val="00EE3846"/>
    <w:rsid w:val="00EE69F6"/>
    <w:rsid w:val="00EF45E8"/>
    <w:rsid w:val="00EF49DF"/>
    <w:rsid w:val="00EF51EE"/>
    <w:rsid w:val="00F005D4"/>
    <w:rsid w:val="00F00D41"/>
    <w:rsid w:val="00F01471"/>
    <w:rsid w:val="00F12F99"/>
    <w:rsid w:val="00F1466F"/>
    <w:rsid w:val="00F15E5E"/>
    <w:rsid w:val="00F16D18"/>
    <w:rsid w:val="00F20324"/>
    <w:rsid w:val="00F20E0E"/>
    <w:rsid w:val="00F22823"/>
    <w:rsid w:val="00F3068C"/>
    <w:rsid w:val="00F35319"/>
    <w:rsid w:val="00F367FE"/>
    <w:rsid w:val="00F37A2C"/>
    <w:rsid w:val="00F421BD"/>
    <w:rsid w:val="00F42F94"/>
    <w:rsid w:val="00F47739"/>
    <w:rsid w:val="00F544FE"/>
    <w:rsid w:val="00F54B86"/>
    <w:rsid w:val="00F6462F"/>
    <w:rsid w:val="00F6550F"/>
    <w:rsid w:val="00F75358"/>
    <w:rsid w:val="00F760FB"/>
    <w:rsid w:val="00F8675F"/>
    <w:rsid w:val="00FB038E"/>
    <w:rsid w:val="00FB2208"/>
    <w:rsid w:val="00FB498B"/>
    <w:rsid w:val="00FB5A92"/>
    <w:rsid w:val="00FC28D7"/>
    <w:rsid w:val="00FC4324"/>
    <w:rsid w:val="00FC5616"/>
    <w:rsid w:val="00FD220B"/>
    <w:rsid w:val="00FD3755"/>
    <w:rsid w:val="00FD6B31"/>
    <w:rsid w:val="00FE1A4B"/>
    <w:rsid w:val="00FE2735"/>
    <w:rsid w:val="00FE3571"/>
    <w:rsid w:val="00FE388F"/>
    <w:rsid w:val="00FE4DB1"/>
    <w:rsid w:val="00FF299E"/>
    <w:rsid w:val="00FF670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1C44"/>
    <w:pPr>
      <w:spacing w:before="0" w:after="0" w:line="240" w:lineRule="auto"/>
    </w:pPr>
    <w:rPr>
      <w:rFonts w:eastAsia="Times New Roman"/>
      <w:lang w:val="hu-HU" w:eastAsia="hu-HU" w:bidi="ar-SA"/>
    </w:rPr>
  </w:style>
  <w:style w:type="paragraph" w:styleId="Cmsor1">
    <w:name w:val="heading 1"/>
    <w:basedOn w:val="Norml"/>
    <w:next w:val="Norml"/>
    <w:link w:val="Cmsor1Char"/>
    <w:uiPriority w:val="9"/>
    <w:qFormat/>
    <w:rsid w:val="00991A1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Cmsor2">
    <w:name w:val="heading 2"/>
    <w:basedOn w:val="Norml"/>
    <w:next w:val="Norml"/>
    <w:link w:val="Cmsor2Char"/>
    <w:uiPriority w:val="9"/>
    <w:semiHidden/>
    <w:unhideWhenUsed/>
    <w:qFormat/>
    <w:rsid w:val="00991A1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Cmsor3">
    <w:name w:val="heading 3"/>
    <w:basedOn w:val="Norml"/>
    <w:next w:val="Norml"/>
    <w:link w:val="Cmsor3Char"/>
    <w:uiPriority w:val="9"/>
    <w:semiHidden/>
    <w:unhideWhenUsed/>
    <w:qFormat/>
    <w:rsid w:val="00991A1B"/>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Cmsor4">
    <w:name w:val="heading 4"/>
    <w:basedOn w:val="Norml"/>
    <w:next w:val="Norml"/>
    <w:link w:val="Cmsor4Char"/>
    <w:uiPriority w:val="9"/>
    <w:semiHidden/>
    <w:unhideWhenUsed/>
    <w:qFormat/>
    <w:rsid w:val="00991A1B"/>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Cmsor5">
    <w:name w:val="heading 5"/>
    <w:basedOn w:val="Norml"/>
    <w:next w:val="Norml"/>
    <w:link w:val="Cmsor5Char"/>
    <w:uiPriority w:val="9"/>
    <w:semiHidden/>
    <w:unhideWhenUsed/>
    <w:qFormat/>
    <w:rsid w:val="00991A1B"/>
    <w:pPr>
      <w:pBdr>
        <w:bottom w:val="single" w:sz="6" w:space="1" w:color="4F81BD" w:themeColor="accent1"/>
      </w:pBdr>
      <w:spacing w:before="300"/>
      <w:outlineLvl w:val="4"/>
    </w:pPr>
    <w:rPr>
      <w:caps/>
      <w:color w:val="365F91" w:themeColor="accent1" w:themeShade="BF"/>
      <w:spacing w:val="10"/>
      <w:sz w:val="22"/>
      <w:szCs w:val="22"/>
    </w:rPr>
  </w:style>
  <w:style w:type="paragraph" w:styleId="Cmsor6">
    <w:name w:val="heading 6"/>
    <w:basedOn w:val="Norml"/>
    <w:next w:val="Norml"/>
    <w:link w:val="Cmsor6Char"/>
    <w:uiPriority w:val="9"/>
    <w:semiHidden/>
    <w:unhideWhenUsed/>
    <w:qFormat/>
    <w:rsid w:val="00991A1B"/>
    <w:pPr>
      <w:pBdr>
        <w:bottom w:val="dotted" w:sz="6" w:space="1" w:color="4F81BD" w:themeColor="accent1"/>
      </w:pBdr>
      <w:spacing w:before="300"/>
      <w:outlineLvl w:val="5"/>
    </w:pPr>
    <w:rPr>
      <w:caps/>
      <w:color w:val="365F91" w:themeColor="accent1" w:themeShade="BF"/>
      <w:spacing w:val="10"/>
      <w:sz w:val="22"/>
      <w:szCs w:val="22"/>
    </w:rPr>
  </w:style>
  <w:style w:type="paragraph" w:styleId="Cmsor7">
    <w:name w:val="heading 7"/>
    <w:basedOn w:val="Norml"/>
    <w:next w:val="Norml"/>
    <w:link w:val="Cmsor7Char"/>
    <w:uiPriority w:val="9"/>
    <w:semiHidden/>
    <w:unhideWhenUsed/>
    <w:qFormat/>
    <w:rsid w:val="00991A1B"/>
    <w:pPr>
      <w:spacing w:before="300"/>
      <w:outlineLvl w:val="6"/>
    </w:pPr>
    <w:rPr>
      <w:caps/>
      <w:color w:val="365F91" w:themeColor="accent1" w:themeShade="BF"/>
      <w:spacing w:val="10"/>
      <w:sz w:val="22"/>
      <w:szCs w:val="22"/>
    </w:rPr>
  </w:style>
  <w:style w:type="paragraph" w:styleId="Cmsor8">
    <w:name w:val="heading 8"/>
    <w:basedOn w:val="Norml"/>
    <w:next w:val="Norml"/>
    <w:link w:val="Cmsor8Char"/>
    <w:uiPriority w:val="9"/>
    <w:semiHidden/>
    <w:unhideWhenUsed/>
    <w:qFormat/>
    <w:rsid w:val="00991A1B"/>
    <w:pPr>
      <w:spacing w:before="300"/>
      <w:outlineLvl w:val="7"/>
    </w:pPr>
    <w:rPr>
      <w:caps/>
      <w:spacing w:val="10"/>
      <w:sz w:val="18"/>
      <w:szCs w:val="18"/>
    </w:rPr>
  </w:style>
  <w:style w:type="paragraph" w:styleId="Cmsor9">
    <w:name w:val="heading 9"/>
    <w:basedOn w:val="Norml"/>
    <w:next w:val="Norml"/>
    <w:link w:val="Cmsor9Char"/>
    <w:uiPriority w:val="9"/>
    <w:semiHidden/>
    <w:unhideWhenUsed/>
    <w:qFormat/>
    <w:rsid w:val="00991A1B"/>
    <w:pPr>
      <w:spacing w:before="300"/>
      <w:outlineLvl w:val="8"/>
    </w:pPr>
    <w:rPr>
      <w:i/>
      <w:caps/>
      <w:spacing w:val="1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91A1B"/>
    <w:rPr>
      <w:b/>
      <w:bCs/>
      <w:caps/>
      <w:color w:val="FFFFFF" w:themeColor="background1"/>
      <w:spacing w:val="15"/>
      <w:shd w:val="clear" w:color="auto" w:fill="4F81BD" w:themeFill="accent1"/>
    </w:rPr>
  </w:style>
  <w:style w:type="character" w:customStyle="1" w:styleId="Cmsor2Char">
    <w:name w:val="Címsor 2 Char"/>
    <w:basedOn w:val="Bekezdsalapbettpusa"/>
    <w:link w:val="Cmsor2"/>
    <w:uiPriority w:val="9"/>
    <w:semiHidden/>
    <w:rsid w:val="00991A1B"/>
    <w:rPr>
      <w:caps/>
      <w:spacing w:val="15"/>
      <w:shd w:val="clear" w:color="auto" w:fill="DBE5F1" w:themeFill="accent1" w:themeFillTint="33"/>
    </w:rPr>
  </w:style>
  <w:style w:type="character" w:customStyle="1" w:styleId="Cmsor3Char">
    <w:name w:val="Címsor 3 Char"/>
    <w:basedOn w:val="Bekezdsalapbettpusa"/>
    <w:link w:val="Cmsor3"/>
    <w:uiPriority w:val="9"/>
    <w:semiHidden/>
    <w:rsid w:val="00991A1B"/>
    <w:rPr>
      <w:caps/>
      <w:color w:val="243F60" w:themeColor="accent1" w:themeShade="7F"/>
      <w:spacing w:val="15"/>
    </w:rPr>
  </w:style>
  <w:style w:type="character" w:customStyle="1" w:styleId="Cmsor4Char">
    <w:name w:val="Címsor 4 Char"/>
    <w:basedOn w:val="Bekezdsalapbettpusa"/>
    <w:link w:val="Cmsor4"/>
    <w:uiPriority w:val="9"/>
    <w:semiHidden/>
    <w:rsid w:val="00991A1B"/>
    <w:rPr>
      <w:caps/>
      <w:color w:val="365F91" w:themeColor="accent1" w:themeShade="BF"/>
      <w:spacing w:val="10"/>
    </w:rPr>
  </w:style>
  <w:style w:type="character" w:customStyle="1" w:styleId="Cmsor5Char">
    <w:name w:val="Címsor 5 Char"/>
    <w:basedOn w:val="Bekezdsalapbettpusa"/>
    <w:link w:val="Cmsor5"/>
    <w:uiPriority w:val="9"/>
    <w:semiHidden/>
    <w:rsid w:val="00991A1B"/>
    <w:rPr>
      <w:caps/>
      <w:color w:val="365F91" w:themeColor="accent1" w:themeShade="BF"/>
      <w:spacing w:val="10"/>
    </w:rPr>
  </w:style>
  <w:style w:type="character" w:customStyle="1" w:styleId="Cmsor6Char">
    <w:name w:val="Címsor 6 Char"/>
    <w:basedOn w:val="Bekezdsalapbettpusa"/>
    <w:link w:val="Cmsor6"/>
    <w:uiPriority w:val="9"/>
    <w:semiHidden/>
    <w:rsid w:val="00991A1B"/>
    <w:rPr>
      <w:caps/>
      <w:color w:val="365F91" w:themeColor="accent1" w:themeShade="BF"/>
      <w:spacing w:val="10"/>
    </w:rPr>
  </w:style>
  <w:style w:type="character" w:customStyle="1" w:styleId="Cmsor7Char">
    <w:name w:val="Címsor 7 Char"/>
    <w:basedOn w:val="Bekezdsalapbettpusa"/>
    <w:link w:val="Cmsor7"/>
    <w:uiPriority w:val="9"/>
    <w:semiHidden/>
    <w:rsid w:val="00991A1B"/>
    <w:rPr>
      <w:caps/>
      <w:color w:val="365F91" w:themeColor="accent1" w:themeShade="BF"/>
      <w:spacing w:val="10"/>
    </w:rPr>
  </w:style>
  <w:style w:type="character" w:customStyle="1" w:styleId="Cmsor8Char">
    <w:name w:val="Címsor 8 Char"/>
    <w:basedOn w:val="Bekezdsalapbettpusa"/>
    <w:link w:val="Cmsor8"/>
    <w:uiPriority w:val="9"/>
    <w:semiHidden/>
    <w:rsid w:val="00991A1B"/>
    <w:rPr>
      <w:caps/>
      <w:spacing w:val="10"/>
      <w:sz w:val="18"/>
      <w:szCs w:val="18"/>
    </w:rPr>
  </w:style>
  <w:style w:type="character" w:customStyle="1" w:styleId="Cmsor9Char">
    <w:name w:val="Címsor 9 Char"/>
    <w:basedOn w:val="Bekezdsalapbettpusa"/>
    <w:link w:val="Cmsor9"/>
    <w:uiPriority w:val="9"/>
    <w:semiHidden/>
    <w:rsid w:val="00991A1B"/>
    <w:rPr>
      <w:i/>
      <w:caps/>
      <w:spacing w:val="10"/>
      <w:sz w:val="18"/>
      <w:szCs w:val="18"/>
    </w:rPr>
  </w:style>
  <w:style w:type="paragraph" w:styleId="Cm">
    <w:name w:val="Title"/>
    <w:basedOn w:val="Norml"/>
    <w:next w:val="Norml"/>
    <w:link w:val="CmChar"/>
    <w:qFormat/>
    <w:rsid w:val="00991A1B"/>
    <w:pPr>
      <w:spacing w:before="720"/>
    </w:pPr>
    <w:rPr>
      <w:caps/>
      <w:color w:val="4F81BD" w:themeColor="accent1"/>
      <w:spacing w:val="10"/>
      <w:kern w:val="28"/>
      <w:sz w:val="52"/>
      <w:szCs w:val="52"/>
    </w:rPr>
  </w:style>
  <w:style w:type="character" w:customStyle="1" w:styleId="CmChar">
    <w:name w:val="Cím Char"/>
    <w:basedOn w:val="Bekezdsalapbettpusa"/>
    <w:link w:val="Cm"/>
    <w:uiPriority w:val="10"/>
    <w:rsid w:val="00991A1B"/>
    <w:rPr>
      <w:caps/>
      <w:color w:val="4F81BD" w:themeColor="accent1"/>
      <w:spacing w:val="10"/>
      <w:kern w:val="28"/>
      <w:sz w:val="52"/>
      <w:szCs w:val="52"/>
    </w:rPr>
  </w:style>
  <w:style w:type="paragraph" w:styleId="Alcm">
    <w:name w:val="Subtitle"/>
    <w:basedOn w:val="Norml"/>
    <w:next w:val="Norml"/>
    <w:link w:val="AlcmChar"/>
    <w:uiPriority w:val="11"/>
    <w:qFormat/>
    <w:rsid w:val="00991A1B"/>
    <w:pPr>
      <w:spacing w:after="1000"/>
    </w:pPr>
    <w:rPr>
      <w:caps/>
      <w:color w:val="595959" w:themeColor="text1" w:themeTint="A6"/>
      <w:spacing w:val="10"/>
    </w:rPr>
  </w:style>
  <w:style w:type="character" w:customStyle="1" w:styleId="AlcmChar">
    <w:name w:val="Alcím Char"/>
    <w:basedOn w:val="Bekezdsalapbettpusa"/>
    <w:link w:val="Alcm"/>
    <w:uiPriority w:val="11"/>
    <w:rsid w:val="00991A1B"/>
    <w:rPr>
      <w:caps/>
      <w:color w:val="595959" w:themeColor="text1" w:themeTint="A6"/>
      <w:spacing w:val="10"/>
      <w:sz w:val="24"/>
      <w:szCs w:val="24"/>
    </w:rPr>
  </w:style>
  <w:style w:type="character" w:styleId="Kiemels2">
    <w:name w:val="Strong"/>
    <w:uiPriority w:val="22"/>
    <w:qFormat/>
    <w:rsid w:val="00991A1B"/>
    <w:rPr>
      <w:b/>
      <w:bCs/>
    </w:rPr>
  </w:style>
  <w:style w:type="character" w:styleId="Kiemels">
    <w:name w:val="Emphasis"/>
    <w:uiPriority w:val="20"/>
    <w:qFormat/>
    <w:rsid w:val="00991A1B"/>
    <w:rPr>
      <w:caps/>
      <w:color w:val="243F60" w:themeColor="accent1" w:themeShade="7F"/>
      <w:spacing w:val="5"/>
    </w:rPr>
  </w:style>
  <w:style w:type="paragraph" w:styleId="Nincstrkz">
    <w:name w:val="No Spacing"/>
    <w:basedOn w:val="Norml"/>
    <w:link w:val="NincstrkzChar"/>
    <w:uiPriority w:val="1"/>
    <w:qFormat/>
    <w:rsid w:val="00991A1B"/>
  </w:style>
  <w:style w:type="character" w:customStyle="1" w:styleId="NincstrkzChar">
    <w:name w:val="Nincs térköz Char"/>
    <w:basedOn w:val="Bekezdsalapbettpusa"/>
    <w:link w:val="Nincstrkz"/>
    <w:uiPriority w:val="1"/>
    <w:rsid w:val="00991A1B"/>
    <w:rPr>
      <w:sz w:val="20"/>
      <w:szCs w:val="20"/>
    </w:rPr>
  </w:style>
  <w:style w:type="paragraph" w:styleId="Listaszerbekezds">
    <w:name w:val="List Paragraph"/>
    <w:basedOn w:val="Norml"/>
    <w:qFormat/>
    <w:rsid w:val="00991A1B"/>
    <w:pPr>
      <w:ind w:left="720"/>
      <w:contextualSpacing/>
    </w:pPr>
  </w:style>
  <w:style w:type="paragraph" w:styleId="Idzet">
    <w:name w:val="Quote"/>
    <w:basedOn w:val="Norml"/>
    <w:next w:val="Norml"/>
    <w:link w:val="IdzetChar"/>
    <w:uiPriority w:val="29"/>
    <w:qFormat/>
    <w:rsid w:val="00991A1B"/>
    <w:rPr>
      <w:i/>
      <w:iCs/>
    </w:rPr>
  </w:style>
  <w:style w:type="character" w:customStyle="1" w:styleId="IdzetChar">
    <w:name w:val="Idézet Char"/>
    <w:basedOn w:val="Bekezdsalapbettpusa"/>
    <w:link w:val="Idzet"/>
    <w:uiPriority w:val="29"/>
    <w:rsid w:val="00991A1B"/>
    <w:rPr>
      <w:i/>
      <w:iCs/>
      <w:sz w:val="20"/>
      <w:szCs w:val="20"/>
    </w:rPr>
  </w:style>
  <w:style w:type="paragraph" w:styleId="Kiemeltidzet">
    <w:name w:val="Intense Quote"/>
    <w:basedOn w:val="Norml"/>
    <w:next w:val="Norml"/>
    <w:link w:val="KiemeltidzetChar"/>
    <w:uiPriority w:val="30"/>
    <w:qFormat/>
    <w:rsid w:val="00991A1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KiemeltidzetChar">
    <w:name w:val="Kiemelt idézet Char"/>
    <w:basedOn w:val="Bekezdsalapbettpusa"/>
    <w:link w:val="Kiemeltidzet"/>
    <w:uiPriority w:val="30"/>
    <w:rsid w:val="00991A1B"/>
    <w:rPr>
      <w:i/>
      <w:iCs/>
      <w:color w:val="4F81BD" w:themeColor="accent1"/>
      <w:sz w:val="20"/>
      <w:szCs w:val="20"/>
    </w:rPr>
  </w:style>
  <w:style w:type="character" w:styleId="Finomkiemels">
    <w:name w:val="Subtle Emphasis"/>
    <w:uiPriority w:val="19"/>
    <w:qFormat/>
    <w:rsid w:val="00991A1B"/>
    <w:rPr>
      <w:i/>
      <w:iCs/>
      <w:color w:val="243F60" w:themeColor="accent1" w:themeShade="7F"/>
    </w:rPr>
  </w:style>
  <w:style w:type="character" w:styleId="Ershangslyozs">
    <w:name w:val="Intense Emphasis"/>
    <w:uiPriority w:val="21"/>
    <w:qFormat/>
    <w:rsid w:val="00991A1B"/>
    <w:rPr>
      <w:b/>
      <w:bCs/>
      <w:caps/>
      <w:color w:val="243F60" w:themeColor="accent1" w:themeShade="7F"/>
      <w:spacing w:val="10"/>
    </w:rPr>
  </w:style>
  <w:style w:type="character" w:styleId="Finomhivatkozs">
    <w:name w:val="Subtle Reference"/>
    <w:uiPriority w:val="31"/>
    <w:qFormat/>
    <w:rsid w:val="00991A1B"/>
    <w:rPr>
      <w:b/>
      <w:bCs/>
      <w:color w:val="4F81BD" w:themeColor="accent1"/>
    </w:rPr>
  </w:style>
  <w:style w:type="character" w:styleId="Ershivatkozs">
    <w:name w:val="Intense Reference"/>
    <w:uiPriority w:val="32"/>
    <w:qFormat/>
    <w:rsid w:val="00991A1B"/>
    <w:rPr>
      <w:b/>
      <w:bCs/>
      <w:i/>
      <w:iCs/>
      <w:caps/>
      <w:color w:val="4F81BD" w:themeColor="accent1"/>
    </w:rPr>
  </w:style>
  <w:style w:type="character" w:styleId="Knyvcme">
    <w:name w:val="Book Title"/>
    <w:uiPriority w:val="33"/>
    <w:qFormat/>
    <w:rsid w:val="00991A1B"/>
    <w:rPr>
      <w:b/>
      <w:bCs/>
      <w:i/>
      <w:iCs/>
      <w:spacing w:val="9"/>
    </w:rPr>
  </w:style>
  <w:style w:type="paragraph" w:styleId="Tartalomjegyzkcmsora">
    <w:name w:val="TOC Heading"/>
    <w:basedOn w:val="Cmsor1"/>
    <w:next w:val="Norml"/>
    <w:uiPriority w:val="39"/>
    <w:semiHidden/>
    <w:unhideWhenUsed/>
    <w:qFormat/>
    <w:rsid w:val="00991A1B"/>
    <w:pPr>
      <w:outlineLvl w:val="9"/>
    </w:pPr>
  </w:style>
  <w:style w:type="paragraph" w:styleId="Kpalrs">
    <w:name w:val="caption"/>
    <w:basedOn w:val="Norml"/>
    <w:next w:val="Norml"/>
    <w:uiPriority w:val="35"/>
    <w:semiHidden/>
    <w:unhideWhenUsed/>
    <w:qFormat/>
    <w:rsid w:val="00991A1B"/>
    <w:rPr>
      <w:b/>
      <w:bCs/>
      <w:color w:val="365F91" w:themeColor="accent1" w:themeShade="BF"/>
      <w:sz w:val="16"/>
      <w:szCs w:val="16"/>
    </w:rPr>
  </w:style>
  <w:style w:type="paragraph" w:styleId="Szvegtrzs">
    <w:name w:val="Body Text"/>
    <w:basedOn w:val="Norml"/>
    <w:link w:val="SzvegtrzsChar"/>
    <w:rsid w:val="00AE1C44"/>
    <w:pPr>
      <w:jc w:val="both"/>
    </w:pPr>
  </w:style>
  <w:style w:type="character" w:customStyle="1" w:styleId="SzvegtrzsChar">
    <w:name w:val="Szövegtörzs Char"/>
    <w:basedOn w:val="Bekezdsalapbettpusa"/>
    <w:link w:val="Szvegtrzs"/>
    <w:rsid w:val="00AE1C44"/>
    <w:rPr>
      <w:rFonts w:eastAsia="Times New Roman"/>
      <w:lang w:val="hu-HU" w:eastAsia="hu-HU" w:bidi="ar-SA"/>
    </w:rPr>
  </w:style>
  <w:style w:type="paragraph" w:styleId="lfej">
    <w:name w:val="header"/>
    <w:basedOn w:val="Norml"/>
    <w:link w:val="lfejChar"/>
    <w:uiPriority w:val="99"/>
    <w:unhideWhenUsed/>
    <w:rsid w:val="00AE1C44"/>
    <w:pPr>
      <w:tabs>
        <w:tab w:val="center" w:pos="4536"/>
        <w:tab w:val="right" w:pos="9072"/>
      </w:tabs>
    </w:pPr>
  </w:style>
  <w:style w:type="character" w:customStyle="1" w:styleId="lfejChar">
    <w:name w:val="Élőfej Char"/>
    <w:basedOn w:val="Bekezdsalapbettpusa"/>
    <w:link w:val="lfej"/>
    <w:uiPriority w:val="99"/>
    <w:rsid w:val="00AE1C44"/>
    <w:rPr>
      <w:rFonts w:eastAsia="Times New Roman"/>
      <w:lang w:val="hu-HU" w:eastAsia="hu-HU" w:bidi="ar-SA"/>
    </w:rPr>
  </w:style>
  <w:style w:type="paragraph" w:styleId="llb">
    <w:name w:val="footer"/>
    <w:basedOn w:val="Norml"/>
    <w:link w:val="llbChar"/>
    <w:uiPriority w:val="99"/>
    <w:unhideWhenUsed/>
    <w:rsid w:val="00AE1C44"/>
    <w:pPr>
      <w:tabs>
        <w:tab w:val="center" w:pos="4536"/>
        <w:tab w:val="right" w:pos="9072"/>
      </w:tabs>
    </w:pPr>
  </w:style>
  <w:style w:type="character" w:customStyle="1" w:styleId="llbChar">
    <w:name w:val="Élőláb Char"/>
    <w:basedOn w:val="Bekezdsalapbettpusa"/>
    <w:link w:val="llb"/>
    <w:uiPriority w:val="99"/>
    <w:rsid w:val="00AE1C44"/>
    <w:rPr>
      <w:rFonts w:eastAsia="Times New Roman"/>
      <w:lang w:val="hu-HU" w:eastAsia="hu-HU" w:bidi="ar-SA"/>
    </w:rPr>
  </w:style>
  <w:style w:type="paragraph" w:styleId="Buborkszveg">
    <w:name w:val="Balloon Text"/>
    <w:basedOn w:val="Norml"/>
    <w:link w:val="BuborkszvegChar"/>
    <w:uiPriority w:val="99"/>
    <w:semiHidden/>
    <w:unhideWhenUsed/>
    <w:rsid w:val="009E6F6A"/>
    <w:rPr>
      <w:rFonts w:ascii="Tahoma" w:hAnsi="Tahoma" w:cs="Tahoma"/>
      <w:sz w:val="16"/>
      <w:szCs w:val="16"/>
    </w:rPr>
  </w:style>
  <w:style w:type="character" w:customStyle="1" w:styleId="BuborkszvegChar">
    <w:name w:val="Buborékszöveg Char"/>
    <w:basedOn w:val="Bekezdsalapbettpusa"/>
    <w:link w:val="Buborkszveg"/>
    <w:uiPriority w:val="99"/>
    <w:semiHidden/>
    <w:rsid w:val="009E6F6A"/>
    <w:rPr>
      <w:rFonts w:ascii="Tahoma" w:eastAsia="Times New Roman" w:hAnsi="Tahoma" w:cs="Tahoma"/>
      <w:sz w:val="16"/>
      <w:szCs w:val="16"/>
      <w:lang w:val="hu-HU" w:eastAsia="hu-HU" w:bidi="ar-SA"/>
    </w:rPr>
  </w:style>
  <w:style w:type="character" w:styleId="Jegyzethivatkozs">
    <w:name w:val="annotation reference"/>
    <w:basedOn w:val="Bekezdsalapbettpusa"/>
    <w:uiPriority w:val="99"/>
    <w:semiHidden/>
    <w:unhideWhenUsed/>
    <w:rsid w:val="00B13B0C"/>
    <w:rPr>
      <w:sz w:val="16"/>
      <w:szCs w:val="16"/>
    </w:rPr>
  </w:style>
  <w:style w:type="paragraph" w:styleId="Jegyzetszveg">
    <w:name w:val="annotation text"/>
    <w:basedOn w:val="Norml"/>
    <w:link w:val="JegyzetszvegChar"/>
    <w:uiPriority w:val="99"/>
    <w:semiHidden/>
    <w:unhideWhenUsed/>
    <w:rsid w:val="00B13B0C"/>
    <w:rPr>
      <w:sz w:val="20"/>
      <w:szCs w:val="20"/>
    </w:rPr>
  </w:style>
  <w:style w:type="character" w:customStyle="1" w:styleId="JegyzetszvegChar">
    <w:name w:val="Jegyzetszöveg Char"/>
    <w:basedOn w:val="Bekezdsalapbettpusa"/>
    <w:link w:val="Jegyzetszveg"/>
    <w:uiPriority w:val="99"/>
    <w:semiHidden/>
    <w:rsid w:val="00B13B0C"/>
    <w:rPr>
      <w:rFonts w:eastAsia="Times New Roman"/>
      <w:sz w:val="20"/>
      <w:szCs w:val="20"/>
      <w:lang w:val="hu-HU" w:eastAsia="hu-HU" w:bidi="ar-SA"/>
    </w:rPr>
  </w:style>
  <w:style w:type="paragraph" w:styleId="Megjegyzstrgya">
    <w:name w:val="annotation subject"/>
    <w:basedOn w:val="Jegyzetszveg"/>
    <w:next w:val="Jegyzetszveg"/>
    <w:link w:val="MegjegyzstrgyaChar"/>
    <w:uiPriority w:val="99"/>
    <w:semiHidden/>
    <w:unhideWhenUsed/>
    <w:rsid w:val="00B13B0C"/>
    <w:rPr>
      <w:b/>
      <w:bCs/>
    </w:rPr>
  </w:style>
  <w:style w:type="character" w:customStyle="1" w:styleId="MegjegyzstrgyaChar">
    <w:name w:val="Megjegyzés tárgya Char"/>
    <w:basedOn w:val="JegyzetszvegChar"/>
    <w:link w:val="Megjegyzstrgya"/>
    <w:uiPriority w:val="99"/>
    <w:semiHidden/>
    <w:rsid w:val="00B13B0C"/>
    <w:rPr>
      <w:rFonts w:eastAsia="Times New Roman"/>
      <w:b/>
      <w:bCs/>
      <w:sz w:val="20"/>
      <w:szCs w:val="20"/>
      <w:lang w:val="hu-HU" w:eastAsia="hu-HU" w:bidi="ar-SA"/>
    </w:rPr>
  </w:style>
  <w:style w:type="paragraph" w:customStyle="1" w:styleId="Default">
    <w:name w:val="Default"/>
    <w:rsid w:val="001C7175"/>
    <w:pPr>
      <w:autoSpaceDE w:val="0"/>
      <w:autoSpaceDN w:val="0"/>
      <w:adjustRightInd w:val="0"/>
      <w:spacing w:before="0" w:after="0" w:line="240" w:lineRule="auto"/>
    </w:pPr>
    <w:rPr>
      <w:color w:val="000000"/>
      <w:lang w:val="hu-HU" w:bidi="ar-SA"/>
    </w:rPr>
  </w:style>
  <w:style w:type="paragraph" w:styleId="Szvegblokk">
    <w:name w:val="Block Text"/>
    <w:basedOn w:val="Norml"/>
    <w:rsid w:val="001777C5"/>
    <w:pPr>
      <w:ind w:left="1134" w:right="1134"/>
      <w:jc w:val="both"/>
    </w:pPr>
    <w:rPr>
      <w:rFonts w:ascii="Arial Narrow" w:hAnsi="Arial Narrow"/>
      <w:b/>
      <w:szCs w:val="20"/>
    </w:rPr>
  </w:style>
  <w:style w:type="paragraph" w:customStyle="1" w:styleId="Bekezds2">
    <w:name w:val="Bekezdés2"/>
    <w:basedOn w:val="Norml"/>
    <w:link w:val="Bekezds2Char1"/>
    <w:autoRedefine/>
    <w:rsid w:val="007C429A"/>
    <w:pPr>
      <w:keepLines/>
      <w:numPr>
        <w:numId w:val="30"/>
      </w:numPr>
    </w:pPr>
    <w:rPr>
      <w:noProof/>
      <w:snapToGrid w:val="0"/>
      <w:lang w:eastAsia="en-US"/>
    </w:rPr>
  </w:style>
  <w:style w:type="character" w:customStyle="1" w:styleId="Bekezds2Char1">
    <w:name w:val="Bekezdés2 Char1"/>
    <w:link w:val="Bekezds2"/>
    <w:rsid w:val="007C429A"/>
    <w:rPr>
      <w:rFonts w:eastAsia="Times New Roman"/>
      <w:noProof/>
      <w:snapToGrid w:val="0"/>
      <w:lang w:val="hu-HU" w:bidi="ar-SA"/>
    </w:rPr>
  </w:style>
  <w:style w:type="paragraph" w:customStyle="1" w:styleId="Bekezds">
    <w:name w:val="Bekezdés"/>
    <w:basedOn w:val="Norml"/>
    <w:link w:val="BekezdsChar1"/>
    <w:autoRedefine/>
    <w:rsid w:val="007C429A"/>
    <w:pPr>
      <w:keepLines/>
      <w:ind w:firstLine="204"/>
      <w:jc w:val="both"/>
    </w:pPr>
    <w:rPr>
      <w:lang w:val="en-US" w:eastAsia="en-US"/>
    </w:rPr>
  </w:style>
  <w:style w:type="character" w:customStyle="1" w:styleId="BekezdsChar1">
    <w:name w:val="Bekezdés Char1"/>
    <w:link w:val="Bekezds"/>
    <w:rsid w:val="007C429A"/>
    <w:rPr>
      <w:rFonts w:eastAsia="Times New Roman"/>
      <w:lang w:bidi="ar-SA"/>
    </w:rPr>
  </w:style>
  <w:style w:type="character" w:customStyle="1" w:styleId="apple-converted-space">
    <w:name w:val="apple-converted-space"/>
    <w:basedOn w:val="Bekezdsalapbettpusa"/>
    <w:rsid w:val="0018178F"/>
  </w:style>
  <w:style w:type="character" w:customStyle="1" w:styleId="FontStyle50">
    <w:name w:val="Font Style50"/>
    <w:basedOn w:val="Bekezdsalapbettpusa"/>
    <w:rsid w:val="00BF2253"/>
    <w:rPr>
      <w:rFonts w:ascii="Arial Narrow" w:hAnsi="Arial Narrow" w:cs="Arial Narrow"/>
      <w:sz w:val="24"/>
      <w:szCs w:val="24"/>
    </w:rPr>
  </w:style>
  <w:style w:type="character" w:styleId="Hiperhivatkozs">
    <w:name w:val="Hyperlink"/>
    <w:basedOn w:val="Bekezdsalapbettpusa"/>
    <w:uiPriority w:val="99"/>
    <w:unhideWhenUsed/>
    <w:rsid w:val="00ED7DFE"/>
    <w:rPr>
      <w:color w:val="0000FF"/>
      <w:u w:val="single"/>
    </w:rPr>
  </w:style>
  <w:style w:type="paragraph" w:styleId="NormlWeb">
    <w:name w:val="Normal (Web)"/>
    <w:basedOn w:val="Norml"/>
    <w:uiPriority w:val="99"/>
    <w:unhideWhenUsed/>
    <w:rsid w:val="0056378B"/>
    <w:pPr>
      <w:spacing w:before="100" w:beforeAutospacing="1" w:after="100" w:afterAutospacing="1"/>
    </w:pPr>
  </w:style>
  <w:style w:type="paragraph" w:styleId="Lbjegyzetszveg">
    <w:name w:val="footnote text"/>
    <w:basedOn w:val="Norml"/>
    <w:link w:val="LbjegyzetszvegChar"/>
    <w:semiHidden/>
    <w:unhideWhenUsed/>
    <w:rsid w:val="008E1B26"/>
    <w:rPr>
      <w:sz w:val="20"/>
      <w:szCs w:val="20"/>
    </w:rPr>
  </w:style>
  <w:style w:type="character" w:customStyle="1" w:styleId="LbjegyzetszvegChar">
    <w:name w:val="Lábjegyzetszöveg Char"/>
    <w:basedOn w:val="Bekezdsalapbettpusa"/>
    <w:link w:val="Lbjegyzetszveg"/>
    <w:semiHidden/>
    <w:rsid w:val="008E1B26"/>
    <w:rPr>
      <w:rFonts w:eastAsia="Times New Roman"/>
      <w:sz w:val="20"/>
      <w:szCs w:val="20"/>
      <w:lang w:val="hu-HU" w:eastAsia="hu-HU" w:bidi="ar-SA"/>
    </w:rPr>
  </w:style>
  <w:style w:type="character" w:styleId="Lbjegyzet-hivatkozs">
    <w:name w:val="footnote reference"/>
    <w:basedOn w:val="Bekezdsalapbettpusa"/>
    <w:uiPriority w:val="99"/>
    <w:semiHidden/>
    <w:unhideWhenUsed/>
    <w:rsid w:val="008E1B26"/>
    <w:rPr>
      <w:vertAlign w:val="superscript"/>
    </w:rPr>
  </w:style>
  <w:style w:type="paragraph" w:styleId="Szvegtrzsbehzssal2">
    <w:name w:val="Body Text Indent 2"/>
    <w:basedOn w:val="Norml"/>
    <w:link w:val="Szvegtrzsbehzssal2Char"/>
    <w:uiPriority w:val="99"/>
    <w:semiHidden/>
    <w:unhideWhenUsed/>
    <w:rsid w:val="008A631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A631B"/>
    <w:rPr>
      <w:rFonts w:eastAsia="Times New Roman"/>
      <w:lang w:val="hu-HU" w:eastAsia="hu-HU" w:bidi="ar-SA"/>
    </w:rPr>
  </w:style>
  <w:style w:type="paragraph" w:styleId="Szvegtrzsbehzssal">
    <w:name w:val="Body Text Indent"/>
    <w:basedOn w:val="Norml"/>
    <w:link w:val="SzvegtrzsbehzssalChar"/>
    <w:uiPriority w:val="99"/>
    <w:semiHidden/>
    <w:unhideWhenUsed/>
    <w:rsid w:val="008A631B"/>
    <w:pPr>
      <w:spacing w:after="120"/>
      <w:ind w:left="283"/>
    </w:pPr>
  </w:style>
  <w:style w:type="character" w:customStyle="1" w:styleId="SzvegtrzsbehzssalChar">
    <w:name w:val="Szövegtörzs behúzással Char"/>
    <w:basedOn w:val="Bekezdsalapbettpusa"/>
    <w:link w:val="Szvegtrzsbehzssal"/>
    <w:uiPriority w:val="99"/>
    <w:semiHidden/>
    <w:rsid w:val="008A631B"/>
    <w:rPr>
      <w:rFonts w:eastAsia="Times New Roman"/>
      <w:lang w:val="hu-HU" w:eastAsia="hu-HU" w:bidi="ar-SA"/>
    </w:rPr>
  </w:style>
  <w:style w:type="paragraph" w:styleId="Szvegtrzsbehzssal3">
    <w:name w:val="Body Text Indent 3"/>
    <w:basedOn w:val="Norml"/>
    <w:link w:val="Szvegtrzsbehzssal3Char"/>
    <w:uiPriority w:val="99"/>
    <w:semiHidden/>
    <w:unhideWhenUsed/>
    <w:rsid w:val="008A631B"/>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A631B"/>
    <w:rPr>
      <w:rFonts w:eastAsia="Times New Roman"/>
      <w:sz w:val="16"/>
      <w:szCs w:val="16"/>
      <w:lang w:val="hu-HU" w:eastAsia="hu-HU" w:bidi="ar-SA"/>
    </w:rPr>
  </w:style>
  <w:style w:type="paragraph" w:styleId="Szvegtrzs3">
    <w:name w:val="Body Text 3"/>
    <w:basedOn w:val="Norml"/>
    <w:link w:val="Szvegtrzs3Char"/>
    <w:rsid w:val="00BB7846"/>
    <w:pPr>
      <w:spacing w:after="120" w:line="259" w:lineRule="auto"/>
    </w:pPr>
    <w:rPr>
      <w:rFonts w:ascii="Calibri" w:hAnsi="Calibri"/>
      <w:sz w:val="16"/>
      <w:szCs w:val="16"/>
      <w:lang w:eastAsia="en-US"/>
    </w:rPr>
  </w:style>
  <w:style w:type="character" w:customStyle="1" w:styleId="Szvegtrzs3Char">
    <w:name w:val="Szövegtörzs 3 Char"/>
    <w:basedOn w:val="Bekezdsalapbettpusa"/>
    <w:link w:val="Szvegtrzs3"/>
    <w:rsid w:val="00BB7846"/>
    <w:rPr>
      <w:rFonts w:ascii="Calibri" w:eastAsia="Times New Roman" w:hAnsi="Calibri"/>
      <w:sz w:val="16"/>
      <w:szCs w:val="16"/>
      <w:lang w:val="hu-HU" w:bidi="ar-SA"/>
    </w:rPr>
  </w:style>
  <w:style w:type="paragraph" w:customStyle="1" w:styleId="felsor1">
    <w:name w:val="felsor1"/>
    <w:basedOn w:val="Norml"/>
    <w:rsid w:val="00057D36"/>
    <w:pPr>
      <w:numPr>
        <w:numId w:val="48"/>
      </w:numPr>
    </w:pPr>
  </w:style>
</w:styles>
</file>

<file path=word/webSettings.xml><?xml version="1.0" encoding="utf-8"?>
<w:webSettings xmlns:r="http://schemas.openxmlformats.org/officeDocument/2006/relationships" xmlns:w="http://schemas.openxmlformats.org/wordprocessingml/2006/main">
  <w:divs>
    <w:div w:id="1082525686">
      <w:bodyDiv w:val="1"/>
      <w:marLeft w:val="0"/>
      <w:marRight w:val="0"/>
      <w:marTop w:val="0"/>
      <w:marBottom w:val="0"/>
      <w:divBdr>
        <w:top w:val="none" w:sz="0" w:space="0" w:color="auto"/>
        <w:left w:val="none" w:sz="0" w:space="0" w:color="auto"/>
        <w:bottom w:val="none" w:sz="0" w:space="0" w:color="auto"/>
        <w:right w:val="none" w:sz="0" w:space="0" w:color="auto"/>
      </w:divBdr>
    </w:div>
    <w:div w:id="1413043164">
      <w:bodyDiv w:val="1"/>
      <w:marLeft w:val="0"/>
      <w:marRight w:val="0"/>
      <w:marTop w:val="0"/>
      <w:marBottom w:val="0"/>
      <w:divBdr>
        <w:top w:val="none" w:sz="0" w:space="0" w:color="auto"/>
        <w:left w:val="none" w:sz="0" w:space="0" w:color="auto"/>
        <w:bottom w:val="none" w:sz="0" w:space="0" w:color="auto"/>
        <w:right w:val="none" w:sz="0" w:space="0" w:color="auto"/>
      </w:divBdr>
    </w:div>
    <w:div w:id="145702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pitesz@zuglo.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B5933-033A-43A5-99F8-32AD20923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6a69f7-d516-4c54-bf0e-1c55319ec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11137-E7D9-4333-B29F-0954D6B78CEB}">
  <ds:schemaRefs>
    <ds:schemaRef ds:uri="http://schemas.microsoft.com/sharepoint/v3/contenttype/forms"/>
  </ds:schemaRefs>
</ds:datastoreItem>
</file>

<file path=customXml/itemProps3.xml><?xml version="1.0" encoding="utf-8"?>
<ds:datastoreItem xmlns:ds="http://schemas.openxmlformats.org/officeDocument/2006/customXml" ds:itemID="{F0946580-C1FD-407C-9B3E-78C65B196729}">
  <ds:schemaRefs>
    <ds:schemaRef ds:uri="http://schemas.microsoft.com/office/2006/metadata/properties"/>
    <ds:schemaRef ds:uri="http://schemas.microsoft.com/sharepoint/v3"/>
    <ds:schemaRef ds:uri="076a69f7-d516-4c54-bf0e-1c55319ec8b0"/>
  </ds:schemaRefs>
</ds:datastoreItem>
</file>

<file path=customXml/itemProps4.xml><?xml version="1.0" encoding="utf-8"?>
<ds:datastoreItem xmlns:ds="http://schemas.openxmlformats.org/officeDocument/2006/customXml" ds:itemID="{4074892E-DCE9-4572-B418-023DACD1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4881</Words>
  <Characters>33680</Characters>
  <Application>Microsoft Office Word</Application>
  <DocSecurity>0</DocSecurity>
  <Lines>280</Lines>
  <Paragraphs>76</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rohr</dc:creator>
  <cp:lastModifiedBy>Rohr</cp:lastModifiedBy>
  <cp:revision>4</cp:revision>
  <cp:lastPrinted>2016-07-28T12:02:00Z</cp:lastPrinted>
  <dcterms:created xsi:type="dcterms:W3CDTF">2016-08-31T14:08:00Z</dcterms:created>
  <dcterms:modified xsi:type="dcterms:W3CDTF">2016-09-23T11:46:00Z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