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AF" w:rsidRDefault="00F673AF" w:rsidP="00F673AF">
      <w:pPr>
        <w:rPr>
          <w:rFonts w:ascii="Garamond" w:hAnsi="Garamond"/>
          <w:b/>
          <w:bCs/>
          <w:sz w:val="22"/>
          <w:szCs w:val="22"/>
        </w:rPr>
      </w:pPr>
    </w:p>
    <w:p w:rsidR="006D33F8" w:rsidRPr="00EC3FAF" w:rsidRDefault="006D33F8" w:rsidP="00C069A6">
      <w:pPr>
        <w:pStyle w:val="Szvegtrzs30"/>
        <w:shd w:val="clear" w:color="auto" w:fill="auto"/>
        <w:spacing w:after="587"/>
        <w:rPr>
          <w:rFonts w:ascii="Segoe UI Light" w:hAnsi="Segoe UI Light" w:cs="Segoe UI Light"/>
          <w:sz w:val="22"/>
          <w:szCs w:val="22"/>
        </w:rPr>
      </w:pPr>
      <w:r w:rsidRPr="00EC3FAF">
        <w:rPr>
          <w:rFonts w:ascii="Segoe UI Light" w:hAnsi="Segoe UI Light" w:cs="Segoe UI Light"/>
          <w:sz w:val="22"/>
          <w:szCs w:val="22"/>
        </w:rPr>
        <w:t>Tisztelt Lakosok!</w:t>
      </w:r>
    </w:p>
    <w:p w:rsidR="002D5F32" w:rsidRDefault="002D5F32" w:rsidP="00EC3FAF">
      <w:pPr>
        <w:pStyle w:val="Nincstrkz"/>
        <w:jc w:val="both"/>
        <w:rPr>
          <w:rFonts w:ascii="Segoe UI Light" w:hAnsi="Segoe UI Light" w:cs="Segoe UI Light"/>
          <w:sz w:val="22"/>
          <w:szCs w:val="22"/>
        </w:rPr>
      </w:pPr>
      <w:r w:rsidRPr="00EC3FAF">
        <w:rPr>
          <w:rFonts w:ascii="Segoe UI Light" w:hAnsi="Segoe UI Light" w:cs="Segoe UI Light"/>
          <w:sz w:val="22"/>
          <w:szCs w:val="22"/>
        </w:rPr>
        <w:t xml:space="preserve">2022. </w:t>
      </w:r>
      <w:r w:rsidR="005542CD" w:rsidRPr="00EC3FAF">
        <w:rPr>
          <w:rFonts w:ascii="Segoe UI Light" w:hAnsi="Segoe UI Light" w:cs="Segoe UI Light"/>
          <w:sz w:val="22"/>
          <w:szCs w:val="22"/>
        </w:rPr>
        <w:t>december 28</w:t>
      </w:r>
      <w:r w:rsidRPr="00EC3FAF">
        <w:rPr>
          <w:rFonts w:ascii="Segoe UI Light" w:hAnsi="Segoe UI Light" w:cs="Segoe UI Light"/>
          <w:sz w:val="22"/>
          <w:szCs w:val="22"/>
        </w:rPr>
        <w:t>-</w:t>
      </w:r>
      <w:r w:rsidR="005542CD" w:rsidRPr="00EC3FAF">
        <w:rPr>
          <w:rFonts w:ascii="Segoe UI Light" w:hAnsi="Segoe UI Light" w:cs="Segoe UI Light"/>
          <w:sz w:val="22"/>
          <w:szCs w:val="22"/>
        </w:rPr>
        <w:t>á</w:t>
      </w:r>
      <w:r w:rsidRPr="00EC3FAF">
        <w:rPr>
          <w:rFonts w:ascii="Segoe UI Light" w:hAnsi="Segoe UI Light" w:cs="Segoe UI Light"/>
          <w:sz w:val="22"/>
          <w:szCs w:val="22"/>
        </w:rPr>
        <w:t xml:space="preserve">n a Magyar Közlöny </w:t>
      </w:r>
      <w:r w:rsidR="005542CD" w:rsidRPr="00EC3FAF">
        <w:rPr>
          <w:rFonts w:ascii="Segoe UI Light" w:hAnsi="Segoe UI Light" w:cs="Segoe UI Light"/>
          <w:sz w:val="22"/>
          <w:szCs w:val="22"/>
        </w:rPr>
        <w:t>218</w:t>
      </w:r>
      <w:r w:rsidRPr="00EC3FAF">
        <w:rPr>
          <w:rFonts w:ascii="Segoe UI Light" w:hAnsi="Segoe UI Light" w:cs="Segoe UI Light"/>
          <w:sz w:val="22"/>
          <w:szCs w:val="22"/>
        </w:rPr>
        <w:t>. számában megjelent</w:t>
      </w:r>
      <w:r w:rsidR="005542CD" w:rsidRPr="00EC3FAF">
        <w:rPr>
          <w:rFonts w:ascii="Segoe UI Light" w:hAnsi="Segoe UI Light" w:cs="Segoe UI Light"/>
          <w:sz w:val="22"/>
          <w:szCs w:val="22"/>
        </w:rPr>
        <w:t xml:space="preserve"> a </w:t>
      </w:r>
      <w:r w:rsidR="005542CD" w:rsidRPr="00EC3FAF">
        <w:rPr>
          <w:rFonts w:ascii="Segoe UI Light" w:hAnsi="Segoe UI Light" w:cs="Segoe UI Light"/>
          <w:b/>
          <w:sz w:val="22"/>
          <w:szCs w:val="22"/>
        </w:rPr>
        <w:t xml:space="preserve">584/2022. (XII. 28.) Korm. rendelet –, </w:t>
      </w:r>
      <w:r w:rsidR="005542CD" w:rsidRPr="00EC3FAF">
        <w:rPr>
          <w:rFonts w:ascii="Segoe UI Light" w:hAnsi="Segoe UI Light" w:cs="Segoe UI Light"/>
          <w:i/>
          <w:sz w:val="22"/>
          <w:szCs w:val="22"/>
        </w:rPr>
        <w:t xml:space="preserve">az egyes egyetemes szolgáltatási árszabások meghatározásáról szóló </w:t>
      </w:r>
      <w:bookmarkStart w:id="0" w:name="_Hlk123993443"/>
      <w:r w:rsidR="005542CD" w:rsidRPr="00EC3FAF">
        <w:rPr>
          <w:rFonts w:ascii="Segoe UI Light" w:hAnsi="Segoe UI Light" w:cs="Segoe UI Light"/>
          <w:i/>
          <w:sz w:val="22"/>
          <w:szCs w:val="22"/>
        </w:rPr>
        <w:t>259/2022. (VII. 21.) Korm. rendelet</w:t>
      </w:r>
      <w:bookmarkEnd w:id="0"/>
      <w:r w:rsidR="005542CD" w:rsidRPr="00EC3FAF">
        <w:rPr>
          <w:rFonts w:ascii="Segoe UI Light" w:hAnsi="Segoe UI Light" w:cs="Segoe UI Light"/>
          <w:i/>
          <w:sz w:val="22"/>
          <w:szCs w:val="22"/>
        </w:rPr>
        <w:t xml:space="preserve">, valamint a veszélyhelyzet ideje alatt az egyetemes szolgáltatásra jogosultak körének meghatározásáról szóló 217/2022. (VI. 17.) Korm. rendelettel kapcsolatos egyes rendelkezésekről szóló 281/2022. (VIII. 1.) Korm. rendelet </w:t>
      </w:r>
      <w:proofErr w:type="gramStart"/>
      <w:r w:rsidR="005542CD" w:rsidRPr="00EC3FAF">
        <w:rPr>
          <w:rFonts w:ascii="Segoe UI Light" w:hAnsi="Segoe UI Light" w:cs="Segoe UI Light"/>
          <w:i/>
          <w:sz w:val="22"/>
          <w:szCs w:val="22"/>
        </w:rPr>
        <w:t>módos</w:t>
      </w:r>
      <w:r w:rsidR="00CB7220">
        <w:rPr>
          <w:rFonts w:ascii="Segoe UI Light" w:hAnsi="Segoe UI Light" w:cs="Segoe UI Light"/>
          <w:i/>
          <w:sz w:val="22"/>
          <w:szCs w:val="22"/>
        </w:rPr>
        <w:t>í</w:t>
      </w:r>
      <w:r w:rsidR="005542CD" w:rsidRPr="00EC3FAF">
        <w:rPr>
          <w:rFonts w:ascii="Segoe UI Light" w:hAnsi="Segoe UI Light" w:cs="Segoe UI Light"/>
          <w:i/>
          <w:sz w:val="22"/>
          <w:szCs w:val="22"/>
        </w:rPr>
        <w:t>tásáról</w:t>
      </w:r>
      <w:r w:rsidR="005542CD" w:rsidRPr="00EC3FAF">
        <w:rPr>
          <w:rFonts w:ascii="Segoe UI Light" w:hAnsi="Segoe UI Light" w:cs="Segoe UI Light"/>
          <w:sz w:val="22"/>
          <w:szCs w:val="22"/>
        </w:rPr>
        <w:t xml:space="preserve">  –</w:t>
      </w:r>
      <w:proofErr w:type="gramEnd"/>
      <w:r w:rsidR="005542CD" w:rsidRPr="00EC3FAF">
        <w:rPr>
          <w:rFonts w:ascii="Segoe UI Light" w:hAnsi="Segoe UI Light" w:cs="Segoe UI Light"/>
          <w:sz w:val="22"/>
          <w:szCs w:val="22"/>
        </w:rPr>
        <w:t xml:space="preserve">  </w:t>
      </w:r>
      <w:r w:rsidRPr="00EC3FAF">
        <w:rPr>
          <w:rFonts w:ascii="Segoe UI Light" w:hAnsi="Segoe UI Light" w:cs="Segoe UI Light"/>
          <w:sz w:val="22"/>
          <w:szCs w:val="22"/>
        </w:rPr>
        <w:t xml:space="preserve">amely </w:t>
      </w:r>
      <w:r w:rsidR="006D33F8" w:rsidRPr="00EC3FAF">
        <w:rPr>
          <w:rFonts w:ascii="Segoe UI Light" w:hAnsi="Segoe UI Light" w:cs="Segoe UI Light"/>
          <w:b/>
          <w:sz w:val="22"/>
          <w:szCs w:val="22"/>
        </w:rPr>
        <w:t>202</w:t>
      </w:r>
      <w:r w:rsidR="005542CD" w:rsidRPr="00EC3FAF">
        <w:rPr>
          <w:rFonts w:ascii="Segoe UI Light" w:hAnsi="Segoe UI Light" w:cs="Segoe UI Light"/>
          <w:b/>
          <w:sz w:val="22"/>
          <w:szCs w:val="22"/>
        </w:rPr>
        <w:t>3</w:t>
      </w:r>
      <w:r w:rsidR="006D33F8" w:rsidRPr="00EC3FAF">
        <w:rPr>
          <w:rFonts w:ascii="Segoe UI Light" w:hAnsi="Segoe UI Light" w:cs="Segoe UI Light"/>
          <w:b/>
          <w:sz w:val="22"/>
          <w:szCs w:val="22"/>
        </w:rPr>
        <w:t xml:space="preserve">. </w:t>
      </w:r>
      <w:r w:rsidR="005542CD" w:rsidRPr="00EC3FAF">
        <w:rPr>
          <w:rFonts w:ascii="Segoe UI Light" w:hAnsi="Segoe UI Light" w:cs="Segoe UI Light"/>
          <w:b/>
          <w:sz w:val="22"/>
          <w:szCs w:val="22"/>
        </w:rPr>
        <w:t xml:space="preserve">január </w:t>
      </w:r>
      <w:r w:rsidRPr="00EC3FAF">
        <w:rPr>
          <w:rFonts w:ascii="Segoe UI Light" w:hAnsi="Segoe UI Light" w:cs="Segoe UI Light"/>
          <w:b/>
          <w:sz w:val="22"/>
          <w:szCs w:val="22"/>
        </w:rPr>
        <w:t xml:space="preserve"> </w:t>
      </w:r>
      <w:r w:rsidR="00C069A6" w:rsidRPr="00EC3FAF">
        <w:rPr>
          <w:rFonts w:ascii="Segoe UI Light" w:hAnsi="Segoe UI Light" w:cs="Segoe UI Light"/>
          <w:b/>
          <w:sz w:val="22"/>
          <w:szCs w:val="22"/>
        </w:rPr>
        <w:t>10. napjától lép hatályba</w:t>
      </w:r>
      <w:r w:rsidR="006D33F8" w:rsidRPr="00EC3FAF">
        <w:rPr>
          <w:rFonts w:ascii="Segoe UI Light" w:hAnsi="Segoe UI Light" w:cs="Segoe UI Light"/>
          <w:sz w:val="22"/>
          <w:szCs w:val="22"/>
        </w:rPr>
        <w:t>.</w:t>
      </w:r>
    </w:p>
    <w:p w:rsidR="00EC3FAF" w:rsidRPr="00EC3FAF" w:rsidRDefault="00EC3FAF" w:rsidP="00EC3FAF">
      <w:pPr>
        <w:pStyle w:val="Nincstrkz"/>
        <w:jc w:val="both"/>
        <w:rPr>
          <w:rFonts w:ascii="Segoe UI Light" w:hAnsi="Segoe UI Light" w:cs="Segoe UI Light"/>
          <w:sz w:val="22"/>
          <w:szCs w:val="22"/>
        </w:rPr>
      </w:pPr>
    </w:p>
    <w:p w:rsidR="006D33F8" w:rsidRPr="00EC3FAF" w:rsidRDefault="006D33F8" w:rsidP="00C069A6">
      <w:pPr>
        <w:pStyle w:val="Szvegtrzs30"/>
        <w:shd w:val="clear" w:color="auto" w:fill="auto"/>
        <w:spacing w:after="240" w:line="240" w:lineRule="auto"/>
        <w:rPr>
          <w:rFonts w:ascii="Segoe UI Light" w:hAnsi="Segoe UI Light" w:cs="Segoe UI Light"/>
          <w:sz w:val="22"/>
          <w:szCs w:val="22"/>
          <w:u w:val="single"/>
        </w:rPr>
      </w:pPr>
      <w:r w:rsidRPr="00EC3FAF">
        <w:rPr>
          <w:rFonts w:ascii="Segoe UI Light" w:hAnsi="Segoe UI Light" w:cs="Segoe UI Light"/>
          <w:sz w:val="22"/>
          <w:szCs w:val="22"/>
          <w:u w:val="single"/>
        </w:rPr>
        <w:t xml:space="preserve">A </w:t>
      </w:r>
      <w:bookmarkStart w:id="1" w:name="_Hlk123993909"/>
      <w:r w:rsidR="0008711B" w:rsidRPr="00EC3FAF">
        <w:rPr>
          <w:rFonts w:ascii="Segoe UI Light" w:hAnsi="Segoe UI Light" w:cs="Segoe UI Light"/>
          <w:sz w:val="22"/>
          <w:szCs w:val="22"/>
          <w:u w:val="single"/>
        </w:rPr>
        <w:t xml:space="preserve">259/2022. (VII. 21.) Korm. rendelet </w:t>
      </w:r>
      <w:bookmarkEnd w:id="1"/>
      <w:r w:rsidR="003C4180" w:rsidRPr="00EC3FAF">
        <w:rPr>
          <w:rFonts w:ascii="Segoe UI Light" w:hAnsi="Segoe UI Light" w:cs="Segoe UI Light"/>
          <w:sz w:val="22"/>
          <w:szCs w:val="22"/>
          <w:u w:val="single"/>
        </w:rPr>
        <w:t xml:space="preserve">7/A. § (1), illetve (1a) bekezdése </w:t>
      </w:r>
      <w:r w:rsidR="0069144F" w:rsidRPr="00EC3FAF">
        <w:rPr>
          <w:rFonts w:ascii="Segoe UI Light" w:hAnsi="Segoe UI Light" w:cs="Segoe UI Light"/>
          <w:sz w:val="22"/>
          <w:szCs w:val="22"/>
          <w:u w:val="single"/>
        </w:rPr>
        <w:t>módosítás</w:t>
      </w:r>
      <w:r w:rsidR="0008711B" w:rsidRPr="00EC3FAF">
        <w:rPr>
          <w:rFonts w:ascii="Segoe UI Light" w:hAnsi="Segoe UI Light" w:cs="Segoe UI Light"/>
          <w:sz w:val="22"/>
          <w:szCs w:val="22"/>
          <w:u w:val="single"/>
        </w:rPr>
        <w:t>a</w:t>
      </w:r>
      <w:r w:rsidRPr="00EC3FAF">
        <w:rPr>
          <w:rFonts w:ascii="Segoe UI Light" w:hAnsi="Segoe UI Light" w:cs="Segoe UI Light"/>
          <w:sz w:val="22"/>
          <w:szCs w:val="22"/>
          <w:u w:val="single"/>
        </w:rPr>
        <w:t xml:space="preserve"> értelmében a kérelmezett ingatlan esetében a következő feltételeknek kell </w:t>
      </w:r>
      <w:r w:rsidR="0008711B" w:rsidRPr="00EC3FAF">
        <w:rPr>
          <w:rFonts w:ascii="Segoe UI Light" w:hAnsi="Segoe UI Light" w:cs="Segoe UI Light"/>
          <w:sz w:val="22"/>
          <w:szCs w:val="22"/>
          <w:u w:val="single"/>
        </w:rPr>
        <w:t>teljesülnie</w:t>
      </w:r>
      <w:r w:rsidRPr="00EC3FAF">
        <w:rPr>
          <w:rFonts w:ascii="Segoe UI Light" w:hAnsi="Segoe UI Light" w:cs="Segoe UI Light"/>
          <w:sz w:val="22"/>
          <w:szCs w:val="22"/>
          <w:u w:val="single"/>
        </w:rPr>
        <w:t>:</w:t>
      </w:r>
    </w:p>
    <w:p w:rsidR="00FE64C3" w:rsidRPr="00EC3FAF" w:rsidRDefault="00FE64C3" w:rsidP="00E92C35">
      <w:pPr>
        <w:pStyle w:val="Listaszerbekezds"/>
        <w:numPr>
          <w:ilvl w:val="0"/>
          <w:numId w:val="6"/>
        </w:numPr>
        <w:ind w:left="360" w:right="-81"/>
        <w:rPr>
          <w:rFonts w:ascii="Segoe UI Light" w:eastAsia="Times New Roman" w:hAnsi="Segoe UI Light" w:cs="Segoe UI Light"/>
          <w:bCs/>
          <w:sz w:val="22"/>
          <w:szCs w:val="22"/>
        </w:rPr>
      </w:pPr>
      <w:r w:rsidRPr="00EC3FAF">
        <w:rPr>
          <w:rFonts w:ascii="Segoe UI Light" w:eastAsia="Times New Roman" w:hAnsi="Segoe UI Light" w:cs="Segoe UI Light"/>
          <w:bCs/>
          <w:sz w:val="22"/>
          <w:szCs w:val="22"/>
        </w:rPr>
        <w:t>társasháznak, lakásszövetkezetnek nem minősülő lakóépület, ingatlan, ingatlan-együttes vagy</w:t>
      </w:r>
      <w:r w:rsidR="00E92C35" w:rsidRPr="00EC3FAF">
        <w:rPr>
          <w:rFonts w:ascii="Segoe UI Light" w:eastAsia="Times New Roman" w:hAnsi="Segoe UI Light" w:cs="Segoe UI Light"/>
          <w:bCs/>
          <w:sz w:val="22"/>
          <w:szCs w:val="22"/>
        </w:rPr>
        <w:t xml:space="preserve"> </w:t>
      </w:r>
      <w:r w:rsidRPr="00EC3FAF">
        <w:rPr>
          <w:rFonts w:ascii="Segoe UI Light" w:eastAsia="Times New Roman" w:hAnsi="Segoe UI Light" w:cs="Segoe UI Light"/>
          <w:bCs/>
          <w:sz w:val="22"/>
          <w:szCs w:val="22"/>
        </w:rPr>
        <w:t>önálló mérési pontot (felhasználási helyet) képező, társasházi alapító okirat szerinti albetét</w:t>
      </w:r>
    </w:p>
    <w:p w:rsidR="00E92C35" w:rsidRPr="00EC3FAF" w:rsidRDefault="00E92C35" w:rsidP="00E92C35">
      <w:pPr>
        <w:pStyle w:val="Listaszerbekezds"/>
        <w:ind w:left="66" w:right="-81"/>
        <w:rPr>
          <w:rFonts w:ascii="Segoe UI Light" w:eastAsia="Times New Roman" w:hAnsi="Segoe UI Light" w:cs="Segoe UI Light"/>
          <w:bCs/>
          <w:sz w:val="22"/>
          <w:szCs w:val="22"/>
        </w:rPr>
      </w:pPr>
    </w:p>
    <w:p w:rsidR="0008711B" w:rsidRPr="00EC3FAF" w:rsidRDefault="006D33F8" w:rsidP="0008711B">
      <w:pPr>
        <w:pStyle w:val="Szvegtrzs30"/>
        <w:numPr>
          <w:ilvl w:val="0"/>
          <w:numId w:val="6"/>
        </w:numPr>
        <w:shd w:val="clear" w:color="auto" w:fill="auto"/>
        <w:spacing w:after="240" w:line="240" w:lineRule="auto"/>
        <w:ind w:left="360"/>
        <w:rPr>
          <w:rFonts w:ascii="Segoe UI Light" w:hAnsi="Segoe UI Light" w:cs="Segoe UI Light"/>
          <w:b w:val="0"/>
          <w:sz w:val="22"/>
          <w:szCs w:val="22"/>
        </w:rPr>
      </w:pPr>
      <w:r w:rsidRPr="00EC3FAF">
        <w:rPr>
          <w:rFonts w:ascii="Segoe UI Light" w:hAnsi="Segoe UI Light" w:cs="Segoe UI Light"/>
          <w:b w:val="0"/>
          <w:sz w:val="22"/>
          <w:szCs w:val="22"/>
        </w:rPr>
        <w:t>az ingatlanon</w:t>
      </w:r>
      <w:r w:rsidR="0069144F" w:rsidRPr="00EC3FAF">
        <w:rPr>
          <w:rFonts w:ascii="Segoe UI Light" w:hAnsi="Segoe UI Light" w:cs="Segoe UI Light"/>
          <w:b w:val="0"/>
          <w:sz w:val="22"/>
          <w:szCs w:val="22"/>
        </w:rPr>
        <w:t xml:space="preserve"> belül több, </w:t>
      </w:r>
      <w:r w:rsidR="002D5F32" w:rsidRPr="00EC3FAF">
        <w:rPr>
          <w:rFonts w:ascii="Segoe UI Light" w:hAnsi="Segoe UI Light" w:cs="Segoe UI Light"/>
          <w:b w:val="0"/>
          <w:sz w:val="22"/>
          <w:szCs w:val="22"/>
        </w:rPr>
        <w:t>2-4 (</w:t>
      </w:r>
      <w:r w:rsidR="0008711B" w:rsidRPr="00EC3FAF">
        <w:rPr>
          <w:rFonts w:ascii="Segoe UI Light" w:hAnsi="Segoe UI Light" w:cs="Segoe UI Light"/>
          <w:b w:val="0"/>
          <w:sz w:val="22"/>
          <w:szCs w:val="22"/>
        </w:rPr>
        <w:t xml:space="preserve">azaz </w:t>
      </w:r>
      <w:r w:rsidR="002D5F32" w:rsidRPr="00EC3FAF">
        <w:rPr>
          <w:rFonts w:ascii="Segoe UI Light" w:hAnsi="Segoe UI Light" w:cs="Segoe UI Light"/>
          <w:b w:val="0"/>
          <w:sz w:val="22"/>
          <w:szCs w:val="22"/>
        </w:rPr>
        <w:t>2, 3 vagy 4 darab)</w:t>
      </w:r>
      <w:r w:rsidR="003A759D" w:rsidRPr="00EC3FAF">
        <w:rPr>
          <w:rFonts w:ascii="Segoe UI Light" w:hAnsi="Segoe UI Light" w:cs="Segoe UI Light"/>
          <w:b w:val="0"/>
          <w:sz w:val="22"/>
          <w:szCs w:val="22"/>
        </w:rPr>
        <w:t xml:space="preserve">, </w:t>
      </w:r>
      <w:r w:rsidR="0069144F" w:rsidRPr="00EC3FAF">
        <w:rPr>
          <w:rFonts w:ascii="Segoe UI Light" w:hAnsi="Segoe UI Light" w:cs="Segoe UI Light"/>
          <w:b w:val="0"/>
          <w:sz w:val="22"/>
          <w:szCs w:val="22"/>
        </w:rPr>
        <w:t>önálló</w:t>
      </w:r>
      <w:r w:rsidR="0008711B" w:rsidRPr="00EC3FAF">
        <w:rPr>
          <w:rFonts w:ascii="Segoe UI Light" w:hAnsi="Segoe UI Light" w:cs="Segoe UI Light"/>
          <w:b w:val="0"/>
          <w:sz w:val="22"/>
          <w:szCs w:val="22"/>
        </w:rPr>
        <w:t xml:space="preserve"> lakás rendeltetési egység található</w:t>
      </w:r>
      <w:r w:rsidR="0069144F" w:rsidRPr="00EC3FAF">
        <w:rPr>
          <w:rFonts w:ascii="Segoe UI Light" w:hAnsi="Segoe UI Light" w:cs="Segoe UI Light"/>
          <w:b w:val="0"/>
          <w:sz w:val="22"/>
          <w:szCs w:val="22"/>
        </w:rPr>
        <w:t xml:space="preserve">, </w:t>
      </w:r>
      <w:r w:rsidR="0008711B" w:rsidRPr="00EC3FAF">
        <w:rPr>
          <w:rFonts w:ascii="Segoe UI Light" w:hAnsi="Segoe UI Light" w:cs="Segoe UI Light"/>
          <w:b w:val="0"/>
          <w:sz w:val="22"/>
          <w:szCs w:val="22"/>
        </w:rPr>
        <w:t xml:space="preserve"> mely az országos településrendezési és építési követelményekről szóló 253/1997. (XII.20) Korm. rendelet (a továbbiakban: OTÉK) 105. § (1)-(4) bekezdésének** – , </w:t>
      </w:r>
      <w:r w:rsidR="0008711B" w:rsidRPr="00EC3FAF">
        <w:rPr>
          <w:rFonts w:ascii="Segoe UI Light" w:hAnsi="Segoe UI Light" w:cs="Segoe UI Light"/>
          <w:sz w:val="22"/>
          <w:szCs w:val="22"/>
        </w:rPr>
        <w:t>illetve  az OTÉK 1. számú melléklet 95. pontjában foglalt, az önálló rendeltetési egységek önálló bejáratára, valamint</w:t>
      </w:r>
      <w:r w:rsidR="0008711B" w:rsidRPr="00EC3FAF">
        <w:rPr>
          <w:sz w:val="22"/>
          <w:szCs w:val="22"/>
        </w:rPr>
        <w:t xml:space="preserve"> </w:t>
      </w:r>
      <w:r w:rsidR="0008711B" w:rsidRPr="00EC3FAF">
        <w:rPr>
          <w:rFonts w:ascii="Segoe UI Light" w:hAnsi="Segoe UI Light" w:cs="Segoe UI Light"/>
          <w:sz w:val="22"/>
          <w:szCs w:val="22"/>
        </w:rPr>
        <w:t>a lakások műszaki megosztására vonatkozó követelményeket kivéve – megfelel.</w:t>
      </w:r>
    </w:p>
    <w:p w:rsidR="006D33F8" w:rsidRPr="00EC3FAF" w:rsidRDefault="006D33F8" w:rsidP="00C069A6">
      <w:pPr>
        <w:pStyle w:val="Szvegtrzs30"/>
        <w:shd w:val="clear" w:color="auto" w:fill="auto"/>
        <w:spacing w:after="240"/>
        <w:rPr>
          <w:rFonts w:ascii="Segoe UI Light" w:hAnsi="Segoe UI Light" w:cs="Segoe UI Light"/>
          <w:sz w:val="22"/>
          <w:szCs w:val="22"/>
          <w:u w:val="single"/>
        </w:rPr>
      </w:pPr>
      <w:r w:rsidRPr="00EC3FAF">
        <w:rPr>
          <w:rFonts w:ascii="Segoe UI Light" w:hAnsi="Segoe UI Light" w:cs="Segoe UI Light"/>
          <w:sz w:val="22"/>
          <w:szCs w:val="22"/>
          <w:u w:val="single"/>
        </w:rPr>
        <w:t xml:space="preserve">A rendeltetési egységekre vonatkozó meghatározás: </w:t>
      </w:r>
    </w:p>
    <w:p w:rsidR="006D33F8" w:rsidRPr="00EC3FAF" w:rsidRDefault="0069144F" w:rsidP="003A759D">
      <w:pPr>
        <w:pStyle w:val="Szvegtrzs20"/>
        <w:shd w:val="clear" w:color="auto" w:fill="auto"/>
        <w:spacing w:before="0" w:after="0" w:line="269" w:lineRule="exact"/>
        <w:rPr>
          <w:rFonts w:ascii="Segoe UI Light" w:hAnsi="Segoe UI Light" w:cs="Segoe UI Light"/>
          <w:sz w:val="22"/>
          <w:szCs w:val="22"/>
        </w:rPr>
      </w:pPr>
      <w:r w:rsidRPr="00EC3FAF">
        <w:rPr>
          <w:rFonts w:ascii="Segoe UI Light" w:hAnsi="Segoe UI Light" w:cs="Segoe UI Light"/>
          <w:sz w:val="22"/>
          <w:szCs w:val="22"/>
        </w:rPr>
        <w:t>Az OTÉK 105. § (1) bek</w:t>
      </w:r>
      <w:r w:rsidR="003A759D" w:rsidRPr="00EC3FAF">
        <w:rPr>
          <w:rFonts w:ascii="Segoe UI Light" w:hAnsi="Segoe UI Light" w:cs="Segoe UI Light"/>
          <w:sz w:val="22"/>
          <w:szCs w:val="22"/>
        </w:rPr>
        <w:t xml:space="preserve">ezdése </w:t>
      </w:r>
      <w:r w:rsidRPr="00EC3FAF">
        <w:rPr>
          <w:rFonts w:ascii="Segoe UI Light" w:hAnsi="Segoe UI Light" w:cs="Segoe UI Light"/>
          <w:sz w:val="22"/>
          <w:szCs w:val="22"/>
        </w:rPr>
        <w:t>alapján</w:t>
      </w:r>
      <w:r w:rsidR="006D33F8" w:rsidRPr="00EC3FAF">
        <w:rPr>
          <w:rFonts w:ascii="Segoe UI Light" w:hAnsi="Segoe UI Light" w:cs="Segoe UI Light"/>
          <w:sz w:val="22"/>
          <w:szCs w:val="22"/>
        </w:rPr>
        <w:t>:</w:t>
      </w:r>
    </w:p>
    <w:p w:rsidR="003A759D" w:rsidRPr="00EC3FAF" w:rsidRDefault="003A759D" w:rsidP="003A759D">
      <w:pPr>
        <w:pStyle w:val="Szvegtrzs20"/>
        <w:shd w:val="clear" w:color="auto" w:fill="auto"/>
        <w:spacing w:before="0" w:after="0" w:line="269" w:lineRule="exact"/>
        <w:rPr>
          <w:rFonts w:ascii="Segoe UI Light" w:hAnsi="Segoe UI Light" w:cs="Segoe UI Light"/>
          <w:i/>
          <w:sz w:val="22"/>
          <w:szCs w:val="22"/>
        </w:rPr>
      </w:pPr>
    </w:p>
    <w:p w:rsidR="00F83D9F" w:rsidRPr="00EC3FAF" w:rsidRDefault="006D33F8" w:rsidP="002D5F32">
      <w:pPr>
        <w:pStyle w:val="Nincstrkz"/>
        <w:jc w:val="both"/>
        <w:rPr>
          <w:rFonts w:ascii="Segoe UI Light" w:hAnsi="Segoe UI Light" w:cs="Segoe UI Light"/>
          <w:i/>
          <w:sz w:val="22"/>
          <w:szCs w:val="22"/>
        </w:rPr>
      </w:pPr>
      <w:r w:rsidRPr="00EC3FAF">
        <w:rPr>
          <w:rFonts w:ascii="Segoe UI Light" w:hAnsi="Segoe UI Light" w:cs="Segoe UI Light"/>
          <w:i/>
          <w:sz w:val="22"/>
          <w:szCs w:val="22"/>
        </w:rPr>
        <w:t>„</w:t>
      </w:r>
      <w:r w:rsidR="003A759D" w:rsidRPr="00EC3FAF">
        <w:rPr>
          <w:rFonts w:ascii="Segoe UI Light" w:hAnsi="Segoe UI Light" w:cs="Segoe UI Light"/>
          <w:i/>
          <w:sz w:val="22"/>
          <w:szCs w:val="22"/>
        </w:rPr>
        <w:t>A</w:t>
      </w:r>
      <w:r w:rsidR="0069144F" w:rsidRPr="00EC3FAF">
        <w:rPr>
          <w:rFonts w:ascii="Segoe UI Light" w:hAnsi="Segoe UI Light" w:cs="Segoe UI Light"/>
          <w:i/>
          <w:sz w:val="22"/>
          <w:szCs w:val="22"/>
        </w:rPr>
        <w:t xml:space="preserve">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F83D9F" w:rsidRPr="00EC3FAF" w:rsidRDefault="0069144F" w:rsidP="002D5F32">
      <w:pPr>
        <w:pStyle w:val="Nincstrkz"/>
        <w:jc w:val="both"/>
        <w:rPr>
          <w:rFonts w:ascii="Segoe UI Light" w:hAnsi="Segoe UI Light" w:cs="Segoe UI Light"/>
          <w:i/>
          <w:sz w:val="22"/>
          <w:szCs w:val="22"/>
        </w:rPr>
      </w:pPr>
      <w:r w:rsidRPr="00EC3FAF">
        <w:rPr>
          <w:rFonts w:ascii="Segoe UI Light" w:hAnsi="Segoe UI Light" w:cs="Segoe UI Light"/>
          <w:i/>
          <w:sz w:val="22"/>
          <w:szCs w:val="22"/>
        </w:rPr>
        <w:t>a pihenést (az alvást) és az otthoni tevékenységek folytatását,</w:t>
      </w:r>
    </w:p>
    <w:p w:rsidR="003A759D" w:rsidRPr="00EC3FAF" w:rsidRDefault="0069144F" w:rsidP="002D5F32">
      <w:pPr>
        <w:pStyle w:val="Nincstrkz"/>
        <w:jc w:val="both"/>
        <w:rPr>
          <w:rFonts w:ascii="Segoe UI Light" w:hAnsi="Segoe UI Light" w:cs="Segoe UI Light"/>
          <w:i/>
          <w:sz w:val="22"/>
          <w:szCs w:val="22"/>
        </w:rPr>
      </w:pPr>
      <w:r w:rsidRPr="00EC3FAF">
        <w:rPr>
          <w:rFonts w:ascii="Segoe UI Light" w:hAnsi="Segoe UI Light" w:cs="Segoe UI Light"/>
          <w:i/>
          <w:sz w:val="22"/>
          <w:szCs w:val="22"/>
        </w:rPr>
        <w:t>a főzést, mosogatást és az étkezést,</w:t>
      </w:r>
    </w:p>
    <w:p w:rsidR="00F83D9F" w:rsidRPr="00EC3FAF" w:rsidRDefault="0069144F" w:rsidP="002D5F32">
      <w:pPr>
        <w:pStyle w:val="Nincstrkz"/>
        <w:jc w:val="both"/>
        <w:rPr>
          <w:rFonts w:ascii="Segoe UI Light" w:hAnsi="Segoe UI Light" w:cs="Segoe UI Light"/>
          <w:i/>
          <w:sz w:val="22"/>
          <w:szCs w:val="22"/>
        </w:rPr>
      </w:pPr>
      <w:r w:rsidRPr="00EC3FAF">
        <w:rPr>
          <w:rFonts w:ascii="Segoe UI Light" w:hAnsi="Segoe UI Light" w:cs="Segoe UI Light"/>
          <w:i/>
          <w:sz w:val="22"/>
          <w:szCs w:val="22"/>
        </w:rPr>
        <w:t>a tisztálkodást, a mosást, az illemhely-használatot,</w:t>
      </w:r>
    </w:p>
    <w:p w:rsidR="002D5F32" w:rsidRPr="00EC3FAF" w:rsidRDefault="0069144F" w:rsidP="002D5F32">
      <w:pPr>
        <w:pStyle w:val="Nincstrkz"/>
        <w:jc w:val="both"/>
        <w:rPr>
          <w:rFonts w:ascii="Segoe UI Light" w:hAnsi="Segoe UI Light" w:cs="Segoe UI Light"/>
          <w:i/>
          <w:sz w:val="22"/>
          <w:szCs w:val="22"/>
        </w:rPr>
      </w:pPr>
      <w:r w:rsidRPr="00EC3FAF">
        <w:rPr>
          <w:rFonts w:ascii="Segoe UI Light" w:hAnsi="Segoe UI Light" w:cs="Segoe UI Light"/>
          <w:i/>
          <w:sz w:val="22"/>
          <w:szCs w:val="22"/>
        </w:rPr>
        <w:t>az életvitelhez szükséges anyagok és tárgyak tárolását tervezési program szerint (pl. élelmiszer</w:t>
      </w:r>
      <w:r w:rsidRPr="00EC3FAF">
        <w:rPr>
          <w:rFonts w:ascii="Segoe UI Light" w:hAnsi="Segoe UI Light" w:cs="Segoe UI Light"/>
          <w:i/>
          <w:sz w:val="22"/>
          <w:szCs w:val="22"/>
        </w:rPr>
        <w:softHyphen/>
        <w:t>tárolás, hűtőszekrény elhelyezési lehetősége, mosás céljára szolgáló berendezés, ruhanemű, lakáskarbantartás eszközeinek, egyéb szerszámoknak és sporteszközöknek az elhelyezése).</w:t>
      </w:r>
      <w:r w:rsidR="006D33F8" w:rsidRPr="00EC3FAF">
        <w:rPr>
          <w:rFonts w:ascii="Segoe UI Light" w:hAnsi="Segoe UI Light" w:cs="Segoe UI Light"/>
          <w:i/>
          <w:sz w:val="22"/>
          <w:szCs w:val="22"/>
        </w:rPr>
        <w:t>”</w:t>
      </w:r>
    </w:p>
    <w:p w:rsidR="002D5F32" w:rsidRPr="00EC3FAF" w:rsidRDefault="002D5F32" w:rsidP="002D5F32">
      <w:pPr>
        <w:pStyle w:val="Nincstrkz"/>
        <w:jc w:val="both"/>
        <w:rPr>
          <w:rStyle w:val="Szvegtrzs21"/>
          <w:rFonts w:ascii="Segoe UI Light" w:eastAsia="Arial Unicode MS" w:hAnsi="Segoe UI Light" w:cs="Segoe UI Light"/>
          <w:i/>
          <w:sz w:val="22"/>
          <w:szCs w:val="22"/>
          <w:u w:val="none"/>
        </w:rPr>
      </w:pPr>
    </w:p>
    <w:p w:rsidR="002D5F32" w:rsidRPr="00EC3FAF" w:rsidRDefault="002D5F32" w:rsidP="002D5F32">
      <w:pPr>
        <w:pStyle w:val="Nincstrkz"/>
        <w:jc w:val="both"/>
        <w:rPr>
          <w:rStyle w:val="Szvegtrzs21"/>
          <w:rFonts w:ascii="Segoe UI Light" w:eastAsia="Arial Unicode MS" w:hAnsi="Segoe UI Light" w:cs="Segoe UI Light"/>
          <w:i/>
          <w:sz w:val="22"/>
          <w:szCs w:val="22"/>
          <w:u w:val="none"/>
        </w:rPr>
      </w:pPr>
      <w:r w:rsidRPr="00EC3FAF">
        <w:rPr>
          <w:rStyle w:val="Szvegtrzs21"/>
          <w:rFonts w:ascii="Segoe UI Light" w:eastAsia="Arial Unicode MS" w:hAnsi="Segoe UI Light" w:cs="Segoe UI Light"/>
          <w:i/>
          <w:sz w:val="22"/>
          <w:szCs w:val="22"/>
          <w:u w:val="none"/>
        </w:rPr>
        <w:t>(2) A lakószoba a lakás minden olyan közvetlen természetes megvilágítású és szellőzésű,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p>
    <w:p w:rsidR="002D5F32" w:rsidRPr="00EC3FAF" w:rsidRDefault="002D5F32" w:rsidP="002D5F32">
      <w:pPr>
        <w:pStyle w:val="Nincstrkz"/>
        <w:jc w:val="both"/>
        <w:rPr>
          <w:rStyle w:val="Szvegtrzs21"/>
          <w:rFonts w:ascii="Segoe UI Light" w:eastAsia="Arial Unicode MS" w:hAnsi="Segoe UI Light" w:cs="Segoe UI Light"/>
          <w:i/>
          <w:sz w:val="22"/>
          <w:szCs w:val="22"/>
          <w:u w:val="none"/>
        </w:rPr>
      </w:pPr>
    </w:p>
    <w:p w:rsidR="002D5F32" w:rsidRPr="00EC3FAF" w:rsidRDefault="002D5F32" w:rsidP="002D5F32">
      <w:pPr>
        <w:pStyle w:val="Nincstrkz"/>
        <w:jc w:val="both"/>
        <w:rPr>
          <w:rStyle w:val="Szvegtrzs21"/>
          <w:rFonts w:ascii="Segoe UI Light" w:eastAsia="Arial Unicode MS" w:hAnsi="Segoe UI Light" w:cs="Segoe UI Light"/>
          <w:i/>
          <w:sz w:val="22"/>
          <w:szCs w:val="22"/>
          <w:u w:val="none"/>
        </w:rPr>
      </w:pPr>
      <w:r w:rsidRPr="00EC3FAF">
        <w:rPr>
          <w:rStyle w:val="Szvegtrzs21"/>
          <w:rFonts w:ascii="Segoe UI Light" w:eastAsia="Arial Unicode MS" w:hAnsi="Segoe UI Light" w:cs="Segoe UI Light"/>
          <w:i/>
          <w:sz w:val="22"/>
          <w:szCs w:val="22"/>
          <w:u w:val="none"/>
        </w:rPr>
        <w:t xml:space="preserve"> (3)  A 30 m</w:t>
      </w:r>
      <w:r w:rsidR="00A916E3" w:rsidRPr="00EC3FAF">
        <w:rPr>
          <w:rStyle w:val="Szvegtrzs21"/>
          <w:rFonts w:ascii="Segoe UI Light" w:eastAsia="Arial Unicode MS" w:hAnsi="Segoe UI Light" w:cs="Segoe UI Light"/>
          <w:i/>
          <w:sz w:val="22"/>
          <w:szCs w:val="22"/>
          <w:u w:val="none"/>
        </w:rPr>
        <w:t>²</w:t>
      </w:r>
      <w:r w:rsidRPr="00EC3FAF">
        <w:rPr>
          <w:rStyle w:val="Szvegtrzs21"/>
          <w:rFonts w:ascii="Segoe UI Light" w:eastAsia="Arial Unicode MS" w:hAnsi="Segoe UI Light" w:cs="Segoe UI Light"/>
          <w:i/>
          <w:sz w:val="22"/>
          <w:szCs w:val="22"/>
          <w:u w:val="none"/>
        </w:rPr>
        <w:t>-t meghaladó hasznos alapterületű lakás legalább egy lakószobája hasznos alapterületének legalább 16 m</w:t>
      </w:r>
      <w:r w:rsidR="00A916E3" w:rsidRPr="00EC3FAF">
        <w:rPr>
          <w:rStyle w:val="Szvegtrzs21"/>
          <w:rFonts w:ascii="Segoe UI Light" w:eastAsia="Arial Unicode MS" w:hAnsi="Segoe UI Light" w:cs="Segoe UI Light"/>
          <w:i/>
          <w:sz w:val="22"/>
          <w:szCs w:val="22"/>
          <w:u w:val="none"/>
        </w:rPr>
        <w:t>²</w:t>
      </w:r>
      <w:r w:rsidRPr="00EC3FAF">
        <w:rPr>
          <w:rStyle w:val="Szvegtrzs21"/>
          <w:rFonts w:ascii="Segoe UI Light" w:eastAsia="Arial Unicode MS" w:hAnsi="Segoe UI Light" w:cs="Segoe UI Light"/>
          <w:i/>
          <w:sz w:val="22"/>
          <w:szCs w:val="22"/>
          <w:u w:val="none"/>
        </w:rPr>
        <w:t>-nek kell lennie. Ebbe és a lakószoba (2) bekezdés szerinti alapterületébe nem számítható be a főző és az étkező funkció céljára is szolgáló helyiség, helyiségrész hasznos alapterülete, amennyiben az a lakószoba légterével közös.</w:t>
      </w:r>
    </w:p>
    <w:p w:rsidR="002D5F32" w:rsidRPr="00EC3FAF" w:rsidRDefault="002D5F32" w:rsidP="002D5F32">
      <w:pPr>
        <w:pStyle w:val="Nincstrkz"/>
        <w:jc w:val="both"/>
        <w:rPr>
          <w:rStyle w:val="Szvegtrzs21"/>
          <w:rFonts w:ascii="Segoe UI Light" w:eastAsia="Arial Unicode MS" w:hAnsi="Segoe UI Light" w:cs="Segoe UI Light"/>
          <w:i/>
          <w:sz w:val="22"/>
          <w:szCs w:val="22"/>
          <w:u w:val="none"/>
        </w:rPr>
      </w:pPr>
    </w:p>
    <w:p w:rsidR="005450B0" w:rsidRPr="00EC3FAF" w:rsidRDefault="002D5F32" w:rsidP="005450B0">
      <w:pPr>
        <w:pStyle w:val="Nincstrkz"/>
        <w:jc w:val="both"/>
        <w:rPr>
          <w:rFonts w:ascii="Segoe UI Light" w:hAnsi="Segoe UI Light" w:cs="Segoe UI Light"/>
          <w:sz w:val="22"/>
          <w:szCs w:val="22"/>
        </w:rPr>
      </w:pPr>
      <w:r w:rsidRPr="00EC3FAF">
        <w:rPr>
          <w:rStyle w:val="Szvegtrzs21"/>
          <w:rFonts w:ascii="Segoe UI Light" w:eastAsia="Arial Unicode MS" w:hAnsi="Segoe UI Light" w:cs="Segoe UI Light"/>
          <w:i/>
          <w:sz w:val="22"/>
          <w:szCs w:val="22"/>
          <w:u w:val="none"/>
        </w:rPr>
        <w:t>(4) A lakásnak fűthetőnek kell lennie, lehetőleg minden helyiségben a rendeltetésének megfelelő szellőzést, természetes megvilágítást biztosítani kell.</w:t>
      </w:r>
      <w:r w:rsidRPr="00EC3FAF">
        <w:rPr>
          <w:rFonts w:ascii="Segoe UI Light" w:hAnsi="Segoe UI Light" w:cs="Segoe UI Light"/>
          <w:sz w:val="22"/>
          <w:szCs w:val="22"/>
        </w:rPr>
        <w:t xml:space="preserve"> </w:t>
      </w:r>
    </w:p>
    <w:p w:rsidR="003C4180" w:rsidRPr="00EC3FAF" w:rsidRDefault="003C4180" w:rsidP="005450B0">
      <w:pPr>
        <w:pStyle w:val="Nincstrkz"/>
        <w:jc w:val="both"/>
        <w:rPr>
          <w:rFonts w:ascii="Segoe UI Light" w:hAnsi="Segoe UI Light" w:cs="Segoe UI Light"/>
          <w:b/>
          <w:sz w:val="22"/>
          <w:szCs w:val="22"/>
        </w:rPr>
      </w:pPr>
    </w:p>
    <w:p w:rsidR="005450B0" w:rsidRPr="00EC3FAF" w:rsidRDefault="003C4180" w:rsidP="005450B0">
      <w:pPr>
        <w:pStyle w:val="Nincstrkz"/>
        <w:jc w:val="both"/>
        <w:rPr>
          <w:rFonts w:ascii="Segoe UI Light" w:hAnsi="Segoe UI Light" w:cs="Segoe UI Light"/>
          <w:b/>
          <w:sz w:val="22"/>
          <w:szCs w:val="22"/>
        </w:rPr>
      </w:pPr>
      <w:r w:rsidRPr="00EC3FAF">
        <w:rPr>
          <w:rFonts w:ascii="Segoe UI Light" w:hAnsi="Segoe UI Light" w:cs="Segoe UI Light"/>
          <w:b/>
          <w:sz w:val="22"/>
          <w:szCs w:val="22"/>
        </w:rPr>
        <w:t>Az a fogyasztó, aki az 584/2022. (XII. 28.) Korm. rendelet hatálybalépését megelőzően nem volt jogosult a családi fogyasztói közösségekre vonatkozó kedvezmények igénybevételére, azonban a 259/2022. (VII. 21.) Korm. rendelet 7</w:t>
      </w:r>
      <w:bookmarkStart w:id="2" w:name="_Hlk123993873"/>
      <w:r w:rsidRPr="00EC3FAF">
        <w:rPr>
          <w:rFonts w:ascii="Segoe UI Light" w:hAnsi="Segoe UI Light" w:cs="Segoe UI Light"/>
          <w:b/>
          <w:sz w:val="22"/>
          <w:szCs w:val="22"/>
        </w:rPr>
        <w:t xml:space="preserve">/A. § (1), illetve (1a) bekezdése </w:t>
      </w:r>
      <w:bookmarkEnd w:id="2"/>
      <w:r w:rsidRPr="00EC3FAF">
        <w:rPr>
          <w:rFonts w:ascii="Segoe UI Light" w:hAnsi="Segoe UI Light" w:cs="Segoe UI Light"/>
          <w:b/>
          <w:sz w:val="22"/>
          <w:szCs w:val="22"/>
        </w:rPr>
        <w:t>alapján azokra jogosultságot szerez, a kedvezményekre a 7/A. § (6) bekezdésében meghatározottak szerint jogosult.</w:t>
      </w:r>
    </w:p>
    <w:p w:rsidR="003C4180" w:rsidRPr="00EC3FAF" w:rsidRDefault="003C4180" w:rsidP="005450B0">
      <w:pPr>
        <w:pStyle w:val="Nincstrkz"/>
        <w:jc w:val="both"/>
        <w:rPr>
          <w:rFonts w:ascii="Segoe UI Light" w:hAnsi="Segoe UI Light" w:cs="Segoe UI Light"/>
          <w:b/>
          <w:sz w:val="22"/>
          <w:szCs w:val="22"/>
        </w:rPr>
      </w:pPr>
    </w:p>
    <w:p w:rsidR="00F7181A" w:rsidRPr="00EC3FAF" w:rsidRDefault="002D5F32" w:rsidP="005450B0">
      <w:pPr>
        <w:pStyle w:val="Nincstrkz"/>
        <w:jc w:val="both"/>
        <w:rPr>
          <w:rFonts w:ascii="Segoe UI Light" w:hAnsi="Segoe UI Light" w:cs="Segoe UI Light"/>
          <w:i/>
          <w:sz w:val="22"/>
          <w:szCs w:val="22"/>
        </w:rPr>
      </w:pPr>
      <w:r w:rsidRPr="00EC3FAF">
        <w:rPr>
          <w:rFonts w:ascii="Segoe UI Light" w:hAnsi="Segoe UI Light" w:cs="Segoe UI Light"/>
          <w:b/>
          <w:sz w:val="22"/>
          <w:szCs w:val="22"/>
        </w:rPr>
        <w:t xml:space="preserve">A földgázellátásról szóló 2008. évi </w:t>
      </w:r>
      <w:r w:rsidRPr="00EC3FAF">
        <w:rPr>
          <w:rFonts w:ascii="Segoe UI Light" w:hAnsi="Segoe UI Light" w:cs="Segoe UI Light"/>
          <w:b/>
          <w:sz w:val="22"/>
          <w:szCs w:val="22"/>
          <w:lang w:val="en-US" w:eastAsia="en-US" w:bidi="en-US"/>
        </w:rPr>
        <w:t xml:space="preserve">XL. </w:t>
      </w:r>
      <w:r w:rsidRPr="00EC3FAF">
        <w:rPr>
          <w:rFonts w:ascii="Segoe UI Light" w:hAnsi="Segoe UI Light" w:cs="Segoe UI Light"/>
          <w:b/>
          <w:sz w:val="22"/>
          <w:szCs w:val="22"/>
        </w:rPr>
        <w:t>törvény (</w:t>
      </w:r>
      <w:proofErr w:type="spellStart"/>
      <w:r w:rsidRPr="00EC3FAF">
        <w:rPr>
          <w:rFonts w:ascii="Segoe UI Light" w:hAnsi="Segoe UI Light" w:cs="Segoe UI Light"/>
          <w:b/>
          <w:sz w:val="22"/>
          <w:szCs w:val="22"/>
        </w:rPr>
        <w:t>Get</w:t>
      </w:r>
      <w:proofErr w:type="spellEnd"/>
      <w:r w:rsidRPr="00EC3FAF">
        <w:rPr>
          <w:rFonts w:ascii="Segoe UI Light" w:hAnsi="Segoe UI Light" w:cs="Segoe UI Light"/>
          <w:b/>
          <w:sz w:val="22"/>
          <w:szCs w:val="22"/>
        </w:rPr>
        <w:t>.) 3. § 47. pontja</w:t>
      </w:r>
      <w:r w:rsidRPr="00EC3FAF">
        <w:rPr>
          <w:rFonts w:ascii="Segoe UI Light" w:hAnsi="Segoe UI Light" w:cs="Segoe UI Light"/>
          <w:sz w:val="22"/>
          <w:szCs w:val="22"/>
        </w:rPr>
        <w:t xml:space="preserve"> szerint</w:t>
      </w:r>
      <w:r w:rsidR="005450B0" w:rsidRPr="00EC3FAF">
        <w:rPr>
          <w:rFonts w:ascii="Segoe UI Light" w:hAnsi="Segoe UI Light" w:cs="Segoe UI Light"/>
          <w:sz w:val="22"/>
          <w:szCs w:val="22"/>
        </w:rPr>
        <w:t>:</w:t>
      </w:r>
      <w:r w:rsidRPr="00EC3FAF">
        <w:rPr>
          <w:rFonts w:ascii="Segoe UI Light" w:hAnsi="Segoe UI Light" w:cs="Segoe UI Light"/>
          <w:sz w:val="22"/>
          <w:szCs w:val="22"/>
        </w:rPr>
        <w:t xml:space="preserve"> „</w:t>
      </w:r>
      <w:r w:rsidRPr="00EC3FAF">
        <w:rPr>
          <w:rFonts w:ascii="Segoe UI Light" w:hAnsi="Segoe UI Light" w:cs="Segoe UI Light"/>
          <w:i/>
          <w:sz w:val="22"/>
          <w:szCs w:val="22"/>
        </w:rPr>
        <w:t xml:space="preserve">lakossági fogyasztó: 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w:t>
      </w:r>
      <w:r w:rsidRPr="00EC3FAF">
        <w:rPr>
          <w:rFonts w:ascii="Segoe UI Light" w:hAnsi="Segoe UI Light" w:cs="Segoe UI Light"/>
          <w:i/>
          <w:sz w:val="22"/>
          <w:szCs w:val="22"/>
          <w:lang w:eastAsia="en-US" w:bidi="en-US"/>
        </w:rPr>
        <w:t xml:space="preserve">tekinteni, hogy </w:t>
      </w:r>
      <w:r w:rsidRPr="00EC3FAF">
        <w:rPr>
          <w:rFonts w:ascii="Segoe UI Light" w:hAnsi="Segoe UI Light" w:cs="Segoe UI Light"/>
          <w:i/>
          <w:sz w:val="22"/>
          <w:szCs w:val="22"/>
        </w:rPr>
        <w:t xml:space="preserve">saját háztartás céljára vételez és </w:t>
      </w:r>
      <w:r w:rsidRPr="00EC3FAF">
        <w:rPr>
          <w:rFonts w:ascii="Segoe UI Light" w:hAnsi="Segoe UI Light" w:cs="Segoe UI Light"/>
          <w:i/>
          <w:sz w:val="22"/>
          <w:szCs w:val="22"/>
          <w:lang w:eastAsia="en-US" w:bidi="en-US"/>
        </w:rPr>
        <w:t xml:space="preserve">a </w:t>
      </w:r>
      <w:r w:rsidRPr="00EC3FAF">
        <w:rPr>
          <w:rFonts w:ascii="Segoe UI Light" w:hAnsi="Segoe UI Light" w:cs="Segoe UI Light"/>
          <w:i/>
          <w:sz w:val="22"/>
          <w:szCs w:val="22"/>
        </w:rPr>
        <w:t xml:space="preserve">vásárolt földgázzal </w:t>
      </w:r>
      <w:r w:rsidRPr="00EC3FAF">
        <w:rPr>
          <w:rFonts w:ascii="Segoe UI Light" w:hAnsi="Segoe UI Light" w:cs="Segoe UI Light"/>
          <w:i/>
          <w:sz w:val="22"/>
          <w:szCs w:val="22"/>
          <w:lang w:eastAsia="en-US" w:bidi="en-US"/>
        </w:rPr>
        <w:t xml:space="preserve">nem folytat </w:t>
      </w:r>
      <w:r w:rsidRPr="00EC3FAF">
        <w:rPr>
          <w:rFonts w:ascii="Segoe UI Light" w:hAnsi="Segoe UI Light" w:cs="Segoe UI Light"/>
          <w:i/>
          <w:sz w:val="22"/>
          <w:szCs w:val="22"/>
        </w:rPr>
        <w:t>jövedelemszerzés céljából gazdasági tevékenységet.”</w:t>
      </w:r>
    </w:p>
    <w:p w:rsidR="00F7181A" w:rsidRPr="00EC3FAF" w:rsidRDefault="00F7181A" w:rsidP="005450B0">
      <w:pPr>
        <w:pStyle w:val="Nincstrkz"/>
        <w:jc w:val="both"/>
        <w:rPr>
          <w:rStyle w:val="Szvegtrzs21"/>
          <w:rFonts w:ascii="Segoe UI Light" w:eastAsia="Arial Unicode MS" w:hAnsi="Segoe UI Light" w:cs="Segoe UI Light"/>
          <w:sz w:val="22"/>
          <w:szCs w:val="22"/>
        </w:rPr>
      </w:pPr>
    </w:p>
    <w:p w:rsidR="00F673AF" w:rsidRPr="00EC3FAF" w:rsidRDefault="006D33F8" w:rsidP="005450B0">
      <w:pPr>
        <w:pStyle w:val="Nincstrkz"/>
        <w:jc w:val="both"/>
        <w:rPr>
          <w:rFonts w:ascii="Segoe UI Light" w:hAnsi="Segoe UI Light" w:cs="Segoe UI Light"/>
          <w:sz w:val="22"/>
          <w:szCs w:val="22"/>
        </w:rPr>
      </w:pPr>
      <w:r w:rsidRPr="00EC3FAF">
        <w:rPr>
          <w:rStyle w:val="Szvegtrzs21"/>
          <w:rFonts w:ascii="Segoe UI Light" w:eastAsia="Arial Unicode MS" w:hAnsi="Segoe UI Light" w:cs="Segoe UI Light"/>
          <w:sz w:val="22"/>
          <w:szCs w:val="22"/>
          <w:u w:val="none"/>
        </w:rPr>
        <w:t xml:space="preserve">A hatósági bizonyítványt a </w:t>
      </w:r>
      <w:r w:rsidRPr="00EC3FAF">
        <w:rPr>
          <w:rStyle w:val="Szvegtrzs21"/>
          <w:rFonts w:ascii="Segoe UI Light" w:eastAsia="Arial Unicode MS" w:hAnsi="Segoe UI Light" w:cs="Segoe UI Light"/>
          <w:b/>
          <w:sz w:val="22"/>
          <w:szCs w:val="22"/>
          <w:u w:val="none"/>
        </w:rPr>
        <w:t>lakossági fogyasztó nyújt</w:t>
      </w:r>
      <w:r w:rsidR="00F7181A" w:rsidRPr="00EC3FAF">
        <w:rPr>
          <w:rStyle w:val="Szvegtrzs21"/>
          <w:rFonts w:ascii="Segoe UI Light" w:eastAsia="Arial Unicode MS" w:hAnsi="Segoe UI Light" w:cs="Segoe UI Light"/>
          <w:b/>
          <w:sz w:val="22"/>
          <w:szCs w:val="22"/>
          <w:u w:val="none"/>
        </w:rPr>
        <w:t>hat</w:t>
      </w:r>
      <w:r w:rsidRPr="00EC3FAF">
        <w:rPr>
          <w:rStyle w:val="Szvegtrzs21"/>
          <w:rFonts w:ascii="Segoe UI Light" w:eastAsia="Arial Unicode MS" w:hAnsi="Segoe UI Light" w:cs="Segoe UI Light"/>
          <w:b/>
          <w:sz w:val="22"/>
          <w:szCs w:val="22"/>
          <w:u w:val="none"/>
        </w:rPr>
        <w:t>ja be</w:t>
      </w:r>
      <w:r w:rsidRPr="00EC3FAF">
        <w:rPr>
          <w:rStyle w:val="Szvegtrzs21"/>
          <w:rFonts w:ascii="Segoe UI Light" w:eastAsia="Arial Unicode MS" w:hAnsi="Segoe UI Light" w:cs="Segoe UI Light"/>
          <w:sz w:val="22"/>
          <w:szCs w:val="22"/>
          <w:u w:val="none"/>
        </w:rPr>
        <w:t xml:space="preserve"> az egyetemes szolgáltató részére</w:t>
      </w:r>
      <w:r w:rsidRPr="00EC3FAF">
        <w:rPr>
          <w:rStyle w:val="Szvegtrzs21"/>
          <w:rFonts w:ascii="Segoe UI Light" w:eastAsia="Arial Unicode MS" w:hAnsi="Segoe UI Light" w:cs="Segoe UI Light"/>
          <w:b/>
          <w:sz w:val="22"/>
          <w:szCs w:val="22"/>
          <w:u w:val="none"/>
        </w:rPr>
        <w:t>.</w:t>
      </w:r>
      <w:r w:rsidR="00F7181A" w:rsidRPr="00EC3FAF">
        <w:rPr>
          <w:rStyle w:val="Szvegtrzs21"/>
          <w:rFonts w:ascii="Segoe UI Light" w:eastAsia="Arial Unicode MS" w:hAnsi="Segoe UI Light" w:cs="Segoe UI Light"/>
          <w:sz w:val="22"/>
          <w:szCs w:val="22"/>
          <w:u w:val="none"/>
        </w:rPr>
        <w:t xml:space="preserve"> </w:t>
      </w:r>
    </w:p>
    <w:p w:rsidR="00591C3E" w:rsidRPr="00EC3FAF" w:rsidRDefault="009302EE" w:rsidP="005450B0">
      <w:pPr>
        <w:pStyle w:val="Nincstrkz"/>
        <w:jc w:val="both"/>
        <w:rPr>
          <w:rFonts w:ascii="Segoe UI Light" w:hAnsi="Segoe UI Light" w:cs="Segoe UI Light"/>
          <w:b/>
          <w:sz w:val="22"/>
          <w:szCs w:val="22"/>
          <w:u w:val="single"/>
        </w:rPr>
      </w:pPr>
      <w:r w:rsidRPr="00EC3FAF">
        <w:rPr>
          <w:rFonts w:ascii="Segoe UI Light" w:hAnsi="Segoe UI Light" w:cs="Segoe UI Light"/>
          <w:b/>
          <w:sz w:val="22"/>
          <w:szCs w:val="22"/>
        </w:rPr>
        <w:t>Felhív</w:t>
      </w:r>
      <w:r w:rsidR="003A759D" w:rsidRPr="00EC3FAF">
        <w:rPr>
          <w:rFonts w:ascii="Segoe UI Light" w:hAnsi="Segoe UI Light" w:cs="Segoe UI Light"/>
          <w:b/>
          <w:sz w:val="22"/>
          <w:szCs w:val="22"/>
        </w:rPr>
        <w:t xml:space="preserve">om a tisztelt lakosok figyelmét, </w:t>
      </w:r>
      <w:r w:rsidRPr="00EC3FAF">
        <w:rPr>
          <w:rFonts w:ascii="Segoe UI Light" w:hAnsi="Segoe UI Light" w:cs="Segoe UI Light"/>
          <w:b/>
          <w:sz w:val="22"/>
          <w:szCs w:val="22"/>
        </w:rPr>
        <w:t>hogy a jogszabály alapján</w:t>
      </w:r>
      <w:r w:rsidR="003A759D" w:rsidRPr="00EC3FAF">
        <w:rPr>
          <w:rFonts w:ascii="Segoe UI Light" w:hAnsi="Segoe UI Light" w:cs="Segoe UI Light"/>
          <w:b/>
          <w:sz w:val="22"/>
          <w:szCs w:val="22"/>
        </w:rPr>
        <w:t xml:space="preserve">, </w:t>
      </w:r>
      <w:r w:rsidR="003A759D" w:rsidRPr="00EC3FAF">
        <w:rPr>
          <w:rFonts w:ascii="Segoe UI Light" w:hAnsi="Segoe UI Light" w:cs="Segoe UI Light"/>
          <w:sz w:val="22"/>
          <w:szCs w:val="22"/>
        </w:rPr>
        <w:t>h</w:t>
      </w:r>
      <w:r w:rsidR="0069144F" w:rsidRPr="00EC3FAF">
        <w:rPr>
          <w:rFonts w:ascii="Segoe UI Light" w:hAnsi="Segoe UI Light" w:cs="Segoe UI Light"/>
          <w:sz w:val="22"/>
          <w:szCs w:val="22"/>
        </w:rPr>
        <w:t xml:space="preserve">a az egyetemes szolgáltató azt észleli, hogy az ingatlan lakás rendeltetési egységeinek száma nem egyezik meg a hatósági bizonyítványban foglaltakkal, ezt </w:t>
      </w:r>
      <w:r w:rsidR="0069144F" w:rsidRPr="00EC3FAF">
        <w:rPr>
          <w:rFonts w:ascii="Segoe UI Light" w:hAnsi="Segoe UI Light" w:cs="Segoe UI Light"/>
          <w:b/>
          <w:sz w:val="22"/>
          <w:szCs w:val="22"/>
        </w:rPr>
        <w:t>hatósági ellenőrzés lefolytatása érdekében az eljáró hatóság felé jelzi</w:t>
      </w:r>
      <w:r w:rsidR="003A759D" w:rsidRPr="00EC3FAF">
        <w:rPr>
          <w:rFonts w:ascii="Segoe UI Light" w:hAnsi="Segoe UI Light" w:cs="Segoe UI Light"/>
          <w:b/>
          <w:sz w:val="22"/>
          <w:szCs w:val="22"/>
        </w:rPr>
        <w:t>.</w:t>
      </w:r>
      <w:r w:rsidR="00591C3E" w:rsidRPr="00EC3FAF">
        <w:rPr>
          <w:rFonts w:ascii="Segoe UI Light" w:hAnsi="Segoe UI Light" w:cs="Segoe UI Light"/>
          <w:b/>
          <w:sz w:val="22"/>
          <w:szCs w:val="22"/>
          <w:u w:val="single"/>
        </w:rPr>
        <w:t xml:space="preserve"> </w:t>
      </w:r>
    </w:p>
    <w:p w:rsidR="00F83D9F" w:rsidRPr="00EC3FAF" w:rsidRDefault="003A759D" w:rsidP="00591C3E">
      <w:pPr>
        <w:pStyle w:val="Szvegtrzs20"/>
        <w:shd w:val="clear" w:color="auto" w:fill="auto"/>
        <w:spacing w:before="0" w:after="0" w:line="274" w:lineRule="exact"/>
        <w:rPr>
          <w:rFonts w:ascii="Segoe UI Light" w:hAnsi="Segoe UI Light" w:cs="Segoe UI Light"/>
          <w:b/>
          <w:sz w:val="22"/>
          <w:szCs w:val="22"/>
          <w:u w:val="single"/>
        </w:rPr>
      </w:pPr>
      <w:r w:rsidRPr="00EC3FAF">
        <w:rPr>
          <w:rFonts w:ascii="Segoe UI Light" w:hAnsi="Segoe UI Light" w:cs="Segoe UI Light"/>
          <w:sz w:val="22"/>
          <w:szCs w:val="22"/>
        </w:rPr>
        <w:t>H</w:t>
      </w:r>
      <w:r w:rsidR="009302EE" w:rsidRPr="00EC3FAF">
        <w:rPr>
          <w:rFonts w:ascii="Segoe UI Light" w:hAnsi="Segoe UI Light" w:cs="Segoe UI Light"/>
          <w:sz w:val="22"/>
          <w:szCs w:val="22"/>
        </w:rPr>
        <w:t xml:space="preserve">a ez az </w:t>
      </w:r>
      <w:r w:rsidR="0069144F" w:rsidRPr="00EC3FAF">
        <w:rPr>
          <w:rFonts w:ascii="Segoe UI Light" w:hAnsi="Segoe UI Light" w:cs="Segoe UI Light"/>
          <w:sz w:val="22"/>
          <w:szCs w:val="22"/>
        </w:rPr>
        <w:t>eljárás azzal az eredménnyel zárul, hogy a hatósági bizonyítványban foglaltnál kisebb számú, ténylegesen kialakult lakás rendeltetési egység található az ingatlanon belül, az egyetemes szolgáltató megállapítja, hogy a felhasználó jogo</w:t>
      </w:r>
      <w:r w:rsidR="009302EE" w:rsidRPr="00EC3FAF">
        <w:rPr>
          <w:rFonts w:ascii="Segoe UI Light" w:hAnsi="Segoe UI Light" w:cs="Segoe UI Light"/>
          <w:sz w:val="22"/>
          <w:szCs w:val="22"/>
        </w:rPr>
        <w:t>sulatlanul vette igénybe a</w:t>
      </w:r>
      <w:r w:rsidR="0069144F" w:rsidRPr="00EC3FAF">
        <w:rPr>
          <w:rFonts w:ascii="Segoe UI Light" w:hAnsi="Segoe UI Light" w:cs="Segoe UI Light"/>
          <w:sz w:val="22"/>
          <w:szCs w:val="22"/>
        </w:rPr>
        <w:t xml:space="preserve"> kedvezményes többletmennyiséget a bejelentett és a tényleges lakás rendeltetési egységek különbözete vonatkozásában. Ebben az esetben a jogosulatlanul igénybe vett kedvezménnyel </w:t>
      </w:r>
      <w:r w:rsidR="009302EE" w:rsidRPr="00EC3FAF">
        <w:rPr>
          <w:rFonts w:ascii="Segoe UI Light" w:hAnsi="Segoe UI Light" w:cs="Segoe UI Light"/>
          <w:sz w:val="22"/>
          <w:szCs w:val="22"/>
        </w:rPr>
        <w:t xml:space="preserve">elszámolt földgáz mennyiséget </w:t>
      </w:r>
      <w:r w:rsidRPr="00EC3FAF">
        <w:rPr>
          <w:rFonts w:ascii="Segoe UI Light" w:hAnsi="Segoe UI Light" w:cs="Segoe UI Light"/>
          <w:sz w:val="22"/>
          <w:szCs w:val="22"/>
        </w:rPr>
        <w:t>– a</w:t>
      </w:r>
      <w:r w:rsidR="0069144F" w:rsidRPr="00EC3FAF">
        <w:rPr>
          <w:rFonts w:ascii="Segoe UI Light" w:hAnsi="Segoe UI Light" w:cs="Segoe UI Light"/>
          <w:sz w:val="22"/>
          <w:szCs w:val="22"/>
        </w:rPr>
        <w:t xml:space="preserve"> </w:t>
      </w:r>
      <w:r w:rsidRPr="00EC3FAF">
        <w:rPr>
          <w:rFonts w:ascii="Segoe UI Light" w:hAnsi="Segoe UI Light" w:cs="Segoe UI Light"/>
          <w:sz w:val="22"/>
          <w:szCs w:val="22"/>
        </w:rPr>
        <w:t xml:space="preserve">Kr. </w:t>
      </w:r>
      <w:r w:rsidR="0069144F" w:rsidRPr="00EC3FAF">
        <w:rPr>
          <w:rFonts w:ascii="Segoe UI Light" w:hAnsi="Segoe UI Light" w:cs="Segoe UI Light"/>
          <w:sz w:val="22"/>
          <w:szCs w:val="22"/>
        </w:rPr>
        <w:t>5. § (2) bekezdése szerint</w:t>
      </w:r>
      <w:r w:rsidRPr="00EC3FAF">
        <w:rPr>
          <w:rFonts w:ascii="Segoe UI Light" w:hAnsi="Segoe UI Light" w:cs="Segoe UI Light"/>
          <w:sz w:val="22"/>
          <w:szCs w:val="22"/>
        </w:rPr>
        <w:t xml:space="preserve"> – </w:t>
      </w:r>
      <w:r w:rsidR="0069144F" w:rsidRPr="00EC3FAF">
        <w:rPr>
          <w:rFonts w:ascii="Segoe UI Light" w:hAnsi="Segoe UI Light" w:cs="Segoe UI Light"/>
          <w:sz w:val="22"/>
          <w:szCs w:val="22"/>
        </w:rPr>
        <w:t>versenypiaci költségeket tükröző ár másfélszeresének megfelelő egységáron kell a felhasználóval elszámolni.”</w:t>
      </w:r>
    </w:p>
    <w:p w:rsidR="00F673AF" w:rsidRPr="00EC3FAF" w:rsidRDefault="00F673AF" w:rsidP="00C069A6">
      <w:pPr>
        <w:pStyle w:val="Szvegtrzs20"/>
        <w:shd w:val="clear" w:color="auto" w:fill="auto"/>
        <w:spacing w:before="0" w:after="0" w:line="269" w:lineRule="exact"/>
        <w:rPr>
          <w:rFonts w:ascii="Segoe UI Light" w:hAnsi="Segoe UI Light" w:cs="Segoe UI Light"/>
          <w:b/>
          <w:sz w:val="22"/>
          <w:szCs w:val="22"/>
        </w:rPr>
      </w:pPr>
    </w:p>
    <w:p w:rsidR="00591C3E" w:rsidRPr="00EC3FAF" w:rsidRDefault="00F673AF" w:rsidP="00C069A6">
      <w:pPr>
        <w:pStyle w:val="Szvegtrzs20"/>
        <w:shd w:val="clear" w:color="auto" w:fill="auto"/>
        <w:spacing w:before="0" w:after="0" w:line="269" w:lineRule="exact"/>
        <w:rPr>
          <w:rFonts w:ascii="Segoe UI Light" w:hAnsi="Segoe UI Light" w:cs="Segoe UI Light"/>
          <w:sz w:val="22"/>
          <w:szCs w:val="22"/>
        </w:rPr>
      </w:pPr>
      <w:r w:rsidRPr="00EC3FAF">
        <w:rPr>
          <w:rFonts w:ascii="Segoe UI Light" w:hAnsi="Segoe UI Light" w:cs="Segoe UI Light"/>
          <w:sz w:val="22"/>
          <w:szCs w:val="22"/>
        </w:rPr>
        <w:t>A hatósági bizonyítványhoz kérelem</w:t>
      </w:r>
      <w:r w:rsidR="00591C3E" w:rsidRPr="00EC3FAF">
        <w:rPr>
          <w:rFonts w:ascii="Segoe UI Light" w:hAnsi="Segoe UI Light" w:cs="Segoe UI Light"/>
          <w:sz w:val="22"/>
          <w:szCs w:val="22"/>
        </w:rPr>
        <w:t xml:space="preserve"> </w:t>
      </w:r>
      <w:r w:rsidRPr="00EC3FAF">
        <w:rPr>
          <w:rFonts w:ascii="Segoe UI Light" w:hAnsi="Segoe UI Light" w:cs="Segoe UI Light"/>
          <w:sz w:val="22"/>
          <w:szCs w:val="22"/>
        </w:rPr>
        <w:t xml:space="preserve">nyomtatvány a </w:t>
      </w:r>
      <w:r w:rsidR="003A759D" w:rsidRPr="00EC3FAF">
        <w:rPr>
          <w:rFonts w:ascii="Segoe UI Light" w:hAnsi="Segoe UI Light" w:cs="Segoe UI Light"/>
          <w:sz w:val="22"/>
          <w:szCs w:val="22"/>
        </w:rPr>
        <w:t>Budapest Főváros XIV. kerület Zugló</w:t>
      </w:r>
      <w:r w:rsidRPr="00EC3FAF">
        <w:rPr>
          <w:rFonts w:ascii="Segoe UI Light" w:hAnsi="Segoe UI Light" w:cs="Segoe UI Light"/>
          <w:sz w:val="22"/>
          <w:szCs w:val="22"/>
        </w:rPr>
        <w:t xml:space="preserve"> Önkormányzat</w:t>
      </w:r>
      <w:r w:rsidR="003A759D" w:rsidRPr="00EC3FAF">
        <w:rPr>
          <w:rFonts w:ascii="Segoe UI Light" w:hAnsi="Segoe UI Light" w:cs="Segoe UI Light"/>
          <w:sz w:val="22"/>
          <w:szCs w:val="22"/>
        </w:rPr>
        <w:t>a Polgármesteri</w:t>
      </w:r>
      <w:r w:rsidRPr="00EC3FAF">
        <w:rPr>
          <w:rFonts w:ascii="Segoe UI Light" w:hAnsi="Segoe UI Light" w:cs="Segoe UI Light"/>
          <w:sz w:val="22"/>
          <w:szCs w:val="22"/>
        </w:rPr>
        <w:t xml:space="preserve"> Hivatal </w:t>
      </w:r>
      <w:r w:rsidR="003A759D" w:rsidRPr="00EC3FAF">
        <w:rPr>
          <w:rFonts w:ascii="Segoe UI Light" w:hAnsi="Segoe UI Light" w:cs="Segoe UI Light"/>
          <w:sz w:val="22"/>
          <w:szCs w:val="22"/>
        </w:rPr>
        <w:t xml:space="preserve">Igazgatási és Hatósági Főosztály Ügyfélszolgálati </w:t>
      </w:r>
      <w:r w:rsidR="00591C3E" w:rsidRPr="00EC3FAF">
        <w:rPr>
          <w:rFonts w:ascii="Segoe UI Light" w:hAnsi="Segoe UI Light" w:cs="Segoe UI Light"/>
          <w:sz w:val="22"/>
          <w:szCs w:val="22"/>
        </w:rPr>
        <w:t>O</w:t>
      </w:r>
      <w:r w:rsidR="003A759D" w:rsidRPr="00EC3FAF">
        <w:rPr>
          <w:rFonts w:ascii="Segoe UI Light" w:hAnsi="Segoe UI Light" w:cs="Segoe UI Light"/>
          <w:sz w:val="22"/>
          <w:szCs w:val="22"/>
        </w:rPr>
        <w:t>sztályán</w:t>
      </w:r>
      <w:r w:rsidR="00591C3E" w:rsidRPr="00EC3FAF">
        <w:rPr>
          <w:rFonts w:ascii="Segoe UI Light" w:hAnsi="Segoe UI Light" w:cs="Segoe UI Light"/>
          <w:sz w:val="22"/>
          <w:szCs w:val="22"/>
        </w:rPr>
        <w:t xml:space="preserve">, illetve </w:t>
      </w:r>
      <w:r w:rsidR="00EC3FAF" w:rsidRPr="00EC3FAF">
        <w:rPr>
          <w:rFonts w:ascii="Segoe UI Light" w:hAnsi="Segoe UI Light" w:cs="Segoe UI Light"/>
          <w:b/>
          <w:color w:val="006600"/>
          <w:sz w:val="22"/>
          <w:szCs w:val="22"/>
          <w:highlight w:val="yellow"/>
        </w:rPr>
        <w:t xml:space="preserve">ide </w:t>
      </w:r>
      <w:r w:rsidR="00EC3FAF" w:rsidRPr="005833E4">
        <w:rPr>
          <w:rFonts w:ascii="Segoe UI Light" w:hAnsi="Segoe UI Light" w:cs="Segoe UI Light"/>
          <w:b/>
          <w:color w:val="006600"/>
          <w:sz w:val="22"/>
          <w:szCs w:val="22"/>
          <w:highlight w:val="yellow"/>
        </w:rPr>
        <w:t>kattintva</w:t>
      </w:r>
      <w:r w:rsidR="00EC3FAF" w:rsidRPr="005833E4">
        <w:rPr>
          <w:rFonts w:ascii="Segoe UI Light" w:hAnsi="Segoe UI Light" w:cs="Segoe UI Light"/>
          <w:color w:val="538135" w:themeColor="accent6" w:themeShade="BF"/>
          <w:sz w:val="22"/>
          <w:szCs w:val="22"/>
          <w:highlight w:val="yellow"/>
        </w:rPr>
        <w:t xml:space="preserve"> </w:t>
      </w:r>
      <w:r w:rsidR="00EC3FAF" w:rsidRPr="005833E4">
        <w:rPr>
          <w:rFonts w:ascii="Segoe UI Light" w:hAnsi="Segoe UI Light" w:cs="Segoe UI Light"/>
          <w:sz w:val="22"/>
          <w:szCs w:val="22"/>
          <w:highlight w:val="yellow"/>
        </w:rPr>
        <w:t>(</w:t>
      </w:r>
      <w:r w:rsidR="0008711B" w:rsidRPr="005833E4">
        <w:rPr>
          <w:rFonts w:ascii="Segoe UI Light" w:hAnsi="Segoe UI Light" w:cs="Segoe UI Light"/>
          <w:sz w:val="22"/>
          <w:szCs w:val="22"/>
          <w:highlight w:val="yellow"/>
        </w:rPr>
        <w:t>link helye</w:t>
      </w:r>
      <w:r w:rsidR="003C4180" w:rsidRPr="005833E4">
        <w:rPr>
          <w:rFonts w:ascii="Segoe UI Light" w:hAnsi="Segoe UI Light" w:cs="Segoe UI Light"/>
          <w:sz w:val="22"/>
          <w:szCs w:val="22"/>
          <w:highlight w:val="yellow"/>
        </w:rPr>
        <w:t xml:space="preserve">: </w:t>
      </w:r>
      <w:hyperlink r:id="rId8" w:history="1">
        <w:r w:rsidR="003C4180" w:rsidRPr="005833E4">
          <w:rPr>
            <w:rStyle w:val="Hiperhivatkozs"/>
            <w:rFonts w:ascii="Segoe UI Light" w:hAnsi="Segoe UI Light" w:cs="Segoe UI Light"/>
            <w:sz w:val="22"/>
            <w:szCs w:val="22"/>
            <w:highlight w:val="yellow"/>
          </w:rPr>
          <w:t>www.zuglo.hu/igazgatasi-es-hatosagi-foosztaly/</w:t>
        </w:r>
      </w:hyperlink>
      <w:r w:rsidR="003C4180" w:rsidRPr="005833E4">
        <w:rPr>
          <w:rFonts w:ascii="Segoe UI Light" w:hAnsi="Segoe UI Light" w:cs="Segoe UI Light"/>
          <w:sz w:val="22"/>
          <w:szCs w:val="22"/>
          <w:highlight w:val="yellow"/>
        </w:rPr>
        <w:t xml:space="preserve"> </w:t>
      </w:r>
      <w:r w:rsidR="0008711B" w:rsidRPr="005833E4">
        <w:rPr>
          <w:rFonts w:ascii="Segoe UI Light" w:hAnsi="Segoe UI Light" w:cs="Segoe UI Light"/>
          <w:sz w:val="22"/>
          <w:szCs w:val="22"/>
          <w:highlight w:val="yellow"/>
        </w:rPr>
        <w:t>)</w:t>
      </w:r>
      <w:r w:rsidR="00591C3E" w:rsidRPr="00EC3FAF">
        <w:rPr>
          <w:rFonts w:ascii="Segoe UI Light" w:hAnsi="Segoe UI Light" w:cs="Segoe UI Light"/>
          <w:sz w:val="22"/>
          <w:szCs w:val="22"/>
        </w:rPr>
        <w:t xml:space="preserve"> </w:t>
      </w:r>
      <w:r w:rsidR="00D975F3" w:rsidRPr="00EC3FAF">
        <w:rPr>
          <w:rFonts w:ascii="Segoe UI Light" w:hAnsi="Segoe UI Light" w:cs="Segoe UI Light"/>
          <w:sz w:val="22"/>
          <w:szCs w:val="22"/>
        </w:rPr>
        <w:t>letölthető</w:t>
      </w:r>
      <w:r w:rsidRPr="00EC3FAF">
        <w:rPr>
          <w:rFonts w:ascii="Segoe UI Light" w:hAnsi="Segoe UI Light" w:cs="Segoe UI Light"/>
          <w:sz w:val="22"/>
          <w:szCs w:val="22"/>
        </w:rPr>
        <w:t>.</w:t>
      </w:r>
      <w:r w:rsidR="003A759D" w:rsidRPr="00EC3FAF">
        <w:rPr>
          <w:rFonts w:ascii="Segoe UI Light" w:hAnsi="Segoe UI Light" w:cs="Segoe UI Light"/>
          <w:sz w:val="22"/>
          <w:szCs w:val="22"/>
        </w:rPr>
        <w:t xml:space="preserve"> </w:t>
      </w:r>
    </w:p>
    <w:p w:rsidR="00591C3E" w:rsidRPr="00EC3FAF" w:rsidRDefault="00591C3E" w:rsidP="00C069A6">
      <w:pPr>
        <w:pStyle w:val="Szvegtrzs20"/>
        <w:shd w:val="clear" w:color="auto" w:fill="auto"/>
        <w:spacing w:before="0" w:after="0" w:line="269" w:lineRule="exact"/>
        <w:rPr>
          <w:rFonts w:ascii="Segoe UI Light" w:hAnsi="Segoe UI Light" w:cs="Segoe UI Light"/>
          <w:sz w:val="22"/>
          <w:szCs w:val="22"/>
        </w:rPr>
      </w:pPr>
    </w:p>
    <w:p w:rsidR="00591C3E" w:rsidRPr="00EC3FAF" w:rsidRDefault="00591C3E" w:rsidP="00C069A6">
      <w:pPr>
        <w:pStyle w:val="Szvegtrzs20"/>
        <w:shd w:val="clear" w:color="auto" w:fill="auto"/>
        <w:spacing w:before="0" w:after="0" w:line="269" w:lineRule="exact"/>
        <w:rPr>
          <w:rFonts w:ascii="Segoe UI Light" w:hAnsi="Segoe UI Light" w:cs="Segoe UI Light"/>
          <w:b/>
          <w:sz w:val="22"/>
          <w:szCs w:val="22"/>
          <w:u w:val="single"/>
        </w:rPr>
      </w:pPr>
    </w:p>
    <w:p w:rsidR="003C4180" w:rsidRPr="00EC3FAF" w:rsidRDefault="003C4180" w:rsidP="00C069A6">
      <w:pPr>
        <w:pStyle w:val="Szvegtrzs20"/>
        <w:shd w:val="clear" w:color="auto" w:fill="auto"/>
        <w:spacing w:before="0" w:after="0" w:line="269" w:lineRule="exact"/>
        <w:rPr>
          <w:rFonts w:ascii="Segoe UI Light" w:hAnsi="Segoe UI Light" w:cs="Segoe UI Light"/>
          <w:b/>
          <w:sz w:val="22"/>
          <w:szCs w:val="22"/>
          <w:u w:val="single"/>
        </w:rPr>
      </w:pPr>
    </w:p>
    <w:p w:rsidR="003C4180" w:rsidRPr="00EC3FAF" w:rsidRDefault="003C4180" w:rsidP="00C069A6">
      <w:pPr>
        <w:pStyle w:val="Szvegtrzs20"/>
        <w:shd w:val="clear" w:color="auto" w:fill="auto"/>
        <w:spacing w:before="0" w:after="0" w:line="269" w:lineRule="exact"/>
        <w:rPr>
          <w:rFonts w:ascii="Segoe UI Light" w:hAnsi="Segoe UI Light" w:cs="Segoe UI Light"/>
          <w:b/>
          <w:sz w:val="22"/>
          <w:szCs w:val="22"/>
          <w:u w:val="single"/>
        </w:rPr>
      </w:pPr>
    </w:p>
    <w:p w:rsidR="003C4180" w:rsidRPr="00EC3FAF" w:rsidRDefault="003C4180" w:rsidP="00C069A6">
      <w:pPr>
        <w:pStyle w:val="Szvegtrzs20"/>
        <w:shd w:val="clear" w:color="auto" w:fill="auto"/>
        <w:spacing w:before="0" w:after="0" w:line="269" w:lineRule="exact"/>
        <w:rPr>
          <w:rFonts w:ascii="Segoe UI Light" w:hAnsi="Segoe UI Light" w:cs="Segoe UI Light"/>
          <w:b/>
          <w:sz w:val="22"/>
          <w:szCs w:val="22"/>
          <w:u w:val="single"/>
        </w:rPr>
      </w:pPr>
    </w:p>
    <w:p w:rsidR="00591C3E" w:rsidRPr="00EC3FAF" w:rsidRDefault="003A759D" w:rsidP="00C069A6">
      <w:pPr>
        <w:pStyle w:val="Szvegtrzs20"/>
        <w:shd w:val="clear" w:color="auto" w:fill="auto"/>
        <w:spacing w:before="0" w:after="0" w:line="269" w:lineRule="exact"/>
        <w:rPr>
          <w:rFonts w:ascii="Segoe UI Light" w:hAnsi="Segoe UI Light" w:cs="Segoe UI Light"/>
          <w:b/>
          <w:sz w:val="22"/>
          <w:szCs w:val="22"/>
          <w:u w:val="single"/>
        </w:rPr>
      </w:pPr>
      <w:r w:rsidRPr="00EC3FAF">
        <w:rPr>
          <w:rFonts w:ascii="Segoe UI Light" w:hAnsi="Segoe UI Light" w:cs="Segoe UI Light"/>
          <w:b/>
          <w:sz w:val="22"/>
          <w:szCs w:val="22"/>
          <w:u w:val="single"/>
        </w:rPr>
        <w:t>A</w:t>
      </w:r>
      <w:r w:rsidRPr="00EC3FAF">
        <w:rPr>
          <w:rFonts w:ascii="Segoe UI Light" w:hAnsi="Segoe UI Light" w:cs="Segoe UI Light"/>
          <w:sz w:val="22"/>
          <w:szCs w:val="22"/>
          <w:u w:val="single"/>
        </w:rPr>
        <w:t xml:space="preserve"> </w:t>
      </w:r>
      <w:r w:rsidRPr="00EC3FAF">
        <w:rPr>
          <w:rFonts w:ascii="Segoe UI Light" w:hAnsi="Segoe UI Light" w:cs="Segoe UI Light"/>
          <w:b/>
          <w:sz w:val="22"/>
          <w:szCs w:val="22"/>
          <w:u w:val="single"/>
        </w:rPr>
        <w:t>Kérel</w:t>
      </w:r>
      <w:r w:rsidR="00591C3E" w:rsidRPr="00EC3FAF">
        <w:rPr>
          <w:rFonts w:ascii="Segoe UI Light" w:hAnsi="Segoe UI Light" w:cs="Segoe UI Light"/>
          <w:b/>
          <w:sz w:val="22"/>
          <w:szCs w:val="22"/>
          <w:u w:val="single"/>
        </w:rPr>
        <w:t xml:space="preserve">em az alábbi formában nyújtható be: </w:t>
      </w:r>
    </w:p>
    <w:p w:rsidR="00591C3E" w:rsidRPr="00EC3FAF" w:rsidRDefault="00591C3E" w:rsidP="00591C3E">
      <w:pPr>
        <w:pStyle w:val="Szvegtrzs20"/>
        <w:numPr>
          <w:ilvl w:val="0"/>
          <w:numId w:val="5"/>
        </w:numPr>
        <w:shd w:val="clear" w:color="auto" w:fill="auto"/>
        <w:spacing w:before="0" w:after="0" w:line="269" w:lineRule="exact"/>
        <w:rPr>
          <w:rFonts w:ascii="Segoe UI Light" w:hAnsi="Segoe UI Light" w:cs="Segoe UI Light"/>
          <w:b/>
          <w:sz w:val="22"/>
          <w:szCs w:val="22"/>
        </w:rPr>
      </w:pPr>
      <w:r w:rsidRPr="00EC3FAF">
        <w:rPr>
          <w:rFonts w:ascii="Segoe UI Light" w:hAnsi="Segoe UI Light" w:cs="Segoe UI Light"/>
          <w:b/>
          <w:sz w:val="22"/>
          <w:szCs w:val="22"/>
        </w:rPr>
        <w:t>postai úton,</w:t>
      </w:r>
    </w:p>
    <w:p w:rsidR="00591C3E" w:rsidRPr="00EC3FAF" w:rsidRDefault="00591C3E" w:rsidP="00591C3E">
      <w:pPr>
        <w:pStyle w:val="Szvegtrzs20"/>
        <w:numPr>
          <w:ilvl w:val="0"/>
          <w:numId w:val="5"/>
        </w:numPr>
        <w:shd w:val="clear" w:color="auto" w:fill="auto"/>
        <w:spacing w:before="0" w:after="0" w:line="269" w:lineRule="exact"/>
        <w:rPr>
          <w:rFonts w:ascii="Segoe UI Light" w:hAnsi="Segoe UI Light" w:cs="Segoe UI Light"/>
          <w:b/>
          <w:sz w:val="22"/>
          <w:szCs w:val="22"/>
        </w:rPr>
      </w:pPr>
      <w:r w:rsidRPr="00EC3FAF">
        <w:rPr>
          <w:rFonts w:ascii="Segoe UI Light" w:hAnsi="Segoe UI Light" w:cs="Segoe UI Light"/>
          <w:b/>
          <w:sz w:val="22"/>
          <w:szCs w:val="22"/>
        </w:rPr>
        <w:t>e-papír szolgáltatás igénybevételével,</w:t>
      </w:r>
    </w:p>
    <w:p w:rsidR="00F673AF" w:rsidRPr="00EC3FAF" w:rsidRDefault="00591C3E" w:rsidP="00591C3E">
      <w:pPr>
        <w:pStyle w:val="Szvegtrzs20"/>
        <w:numPr>
          <w:ilvl w:val="0"/>
          <w:numId w:val="5"/>
        </w:numPr>
        <w:shd w:val="clear" w:color="auto" w:fill="auto"/>
        <w:spacing w:before="0" w:after="0" w:line="269" w:lineRule="exact"/>
        <w:rPr>
          <w:rFonts w:ascii="Segoe UI Light" w:hAnsi="Segoe UI Light" w:cs="Segoe UI Light"/>
          <w:b/>
          <w:sz w:val="22"/>
          <w:szCs w:val="22"/>
        </w:rPr>
      </w:pPr>
      <w:r w:rsidRPr="00EC3FAF">
        <w:rPr>
          <w:rFonts w:ascii="Segoe UI Light" w:hAnsi="Segoe UI Light" w:cs="Segoe UI Light"/>
          <w:b/>
          <w:sz w:val="22"/>
          <w:szCs w:val="22"/>
        </w:rPr>
        <w:t>személyesen, az Ügyfélszolgálati Osztályon (1145 Budapest, Bácskai u. 53.).</w:t>
      </w:r>
      <w:r w:rsidR="003A759D" w:rsidRPr="00EC3FAF">
        <w:rPr>
          <w:rFonts w:ascii="Segoe UI Light" w:hAnsi="Segoe UI Light" w:cs="Segoe UI Light"/>
          <w:b/>
          <w:sz w:val="22"/>
          <w:szCs w:val="22"/>
        </w:rPr>
        <w:t xml:space="preserve"> </w:t>
      </w:r>
    </w:p>
    <w:p w:rsidR="000943A9" w:rsidRPr="00EC3FAF" w:rsidRDefault="000943A9" w:rsidP="00C069A6">
      <w:pPr>
        <w:pStyle w:val="Szvegtrzs20"/>
        <w:shd w:val="clear" w:color="auto" w:fill="auto"/>
        <w:spacing w:before="0" w:after="0" w:line="269" w:lineRule="exact"/>
        <w:rPr>
          <w:rFonts w:ascii="Segoe UI Light" w:hAnsi="Segoe UI Light" w:cs="Segoe UI Light"/>
          <w:b/>
          <w:sz w:val="22"/>
          <w:szCs w:val="22"/>
        </w:rPr>
      </w:pPr>
    </w:p>
    <w:p w:rsidR="000943A9" w:rsidRPr="00EC3FAF" w:rsidRDefault="000943A9" w:rsidP="00C069A6">
      <w:pPr>
        <w:pStyle w:val="Cmsor2"/>
        <w:shd w:val="clear" w:color="auto" w:fill="FFFFFF"/>
        <w:spacing w:after="75"/>
        <w:jc w:val="both"/>
        <w:rPr>
          <w:rFonts w:ascii="Segoe UI Light" w:hAnsi="Segoe UI Light" w:cs="Segoe UI Light"/>
          <w:i/>
          <w:iCs/>
          <w:color w:val="auto"/>
          <w:sz w:val="22"/>
          <w:szCs w:val="22"/>
        </w:rPr>
      </w:pPr>
      <w:bookmarkStart w:id="3" w:name="_GoBack"/>
      <w:r w:rsidRPr="00EC3FAF">
        <w:rPr>
          <w:rFonts w:ascii="Segoe UI Light" w:hAnsi="Segoe UI Light" w:cs="Segoe UI Light"/>
          <w:color w:val="auto"/>
          <w:sz w:val="22"/>
          <w:szCs w:val="22"/>
        </w:rPr>
        <w:lastRenderedPageBreak/>
        <w:t xml:space="preserve">Tájékoztatom továbbá a lakosságot, </w:t>
      </w:r>
      <w:r w:rsidR="00591C3E" w:rsidRPr="00EC3FAF">
        <w:rPr>
          <w:rFonts w:ascii="Segoe UI Light" w:hAnsi="Segoe UI Light" w:cs="Segoe UI Light"/>
          <w:color w:val="auto"/>
          <w:sz w:val="22"/>
          <w:szCs w:val="22"/>
        </w:rPr>
        <w:t xml:space="preserve">hogy – a Kr. </w:t>
      </w:r>
      <w:r w:rsidRPr="00EC3FAF">
        <w:rPr>
          <w:rFonts w:ascii="Segoe UI Light" w:hAnsi="Segoe UI Light" w:cs="Segoe UI Light"/>
          <w:color w:val="auto"/>
          <w:sz w:val="22"/>
          <w:szCs w:val="22"/>
        </w:rPr>
        <w:t xml:space="preserve"> </w:t>
      </w:r>
      <w:r w:rsidRPr="00EC3FAF">
        <w:rPr>
          <w:rFonts w:ascii="Segoe UI Light" w:hAnsi="Segoe UI Light" w:cs="Segoe UI Light"/>
          <w:bCs/>
          <w:color w:val="auto"/>
          <w:sz w:val="22"/>
          <w:szCs w:val="22"/>
          <w:shd w:val="clear" w:color="auto" w:fill="FFFFFF"/>
        </w:rPr>
        <w:t>7/B. §-</w:t>
      </w:r>
      <w:r w:rsidR="00591C3E" w:rsidRPr="00EC3FAF">
        <w:rPr>
          <w:rFonts w:ascii="Segoe UI Light" w:hAnsi="Segoe UI Light" w:cs="Segoe UI Light"/>
          <w:bCs/>
          <w:color w:val="auto"/>
          <w:sz w:val="22"/>
          <w:szCs w:val="22"/>
          <w:shd w:val="clear" w:color="auto" w:fill="FFFFFF"/>
        </w:rPr>
        <w:t xml:space="preserve">ban meghatározottak szerint – </w:t>
      </w:r>
      <w:r w:rsidR="00C25922" w:rsidRPr="00EC3FAF">
        <w:rPr>
          <w:rFonts w:ascii="Segoe UI Light" w:hAnsi="Segoe UI Light" w:cs="Segoe UI Light"/>
          <w:color w:val="auto"/>
          <w:sz w:val="22"/>
          <w:szCs w:val="22"/>
          <w:shd w:val="clear" w:color="auto" w:fill="FFFFFF"/>
        </w:rPr>
        <w:t>a lakossági fogyasztó</w:t>
      </w:r>
      <w:r w:rsidR="00E27B72" w:rsidRPr="00EC3FAF">
        <w:rPr>
          <w:rFonts w:ascii="Segoe UI Light" w:hAnsi="Segoe UI Light" w:cs="Segoe UI Light"/>
          <w:color w:val="auto"/>
          <w:sz w:val="22"/>
          <w:szCs w:val="22"/>
          <w:shd w:val="clear" w:color="auto" w:fill="FFFFFF"/>
        </w:rPr>
        <w:t xml:space="preserve"> számára</w:t>
      </w:r>
      <w:r w:rsidR="00C25922" w:rsidRPr="00EC3FAF">
        <w:rPr>
          <w:rFonts w:ascii="Segoe UI Light" w:hAnsi="Segoe UI Light" w:cs="Segoe UI Light"/>
          <w:color w:val="auto"/>
          <w:sz w:val="22"/>
          <w:szCs w:val="22"/>
          <w:shd w:val="clear" w:color="auto" w:fill="FFFFFF"/>
        </w:rPr>
        <w:t xml:space="preserve"> </w:t>
      </w:r>
      <w:r w:rsidR="00E27B72" w:rsidRPr="00EC3FAF">
        <w:rPr>
          <w:rFonts w:ascii="Segoe UI Light" w:hAnsi="Segoe UI Light" w:cs="Segoe UI Light"/>
          <w:color w:val="auto"/>
          <w:sz w:val="22"/>
          <w:szCs w:val="22"/>
          <w:shd w:val="clear" w:color="auto" w:fill="FFFFFF"/>
        </w:rPr>
        <w:t>„</w:t>
      </w:r>
      <w:r w:rsidR="00591C3E" w:rsidRPr="00EC3FAF">
        <w:rPr>
          <w:rFonts w:ascii="Segoe UI Light" w:hAnsi="Segoe UI Light" w:cs="Segoe UI Light"/>
          <w:i/>
          <w:iCs/>
          <w:color w:val="auto"/>
          <w:sz w:val="22"/>
          <w:szCs w:val="22"/>
        </w:rPr>
        <w:t>a</w:t>
      </w:r>
      <w:r w:rsidRPr="00EC3FAF">
        <w:rPr>
          <w:rFonts w:ascii="Segoe UI Light" w:hAnsi="Segoe UI Light" w:cs="Segoe UI Light"/>
          <w:i/>
          <w:iCs/>
          <w:color w:val="auto"/>
          <w:sz w:val="22"/>
          <w:szCs w:val="22"/>
        </w:rPr>
        <w:t xml:space="preserve"> tetőtér-beépítésre igénybe vehető családi otthonteremtési kedvezményt igénybevevők számára biztosított kedvezmény</w:t>
      </w:r>
      <w:r w:rsidR="00C25922" w:rsidRPr="00EC3FAF">
        <w:rPr>
          <w:rFonts w:ascii="Segoe UI Light" w:hAnsi="Segoe UI Light" w:cs="Segoe UI Light"/>
          <w:i/>
          <w:iCs/>
          <w:color w:val="auto"/>
          <w:sz w:val="22"/>
          <w:szCs w:val="22"/>
        </w:rPr>
        <w:t>”</w:t>
      </w:r>
      <w:r w:rsidRPr="00EC3FAF">
        <w:rPr>
          <w:rFonts w:ascii="Segoe UI Light" w:hAnsi="Segoe UI Light" w:cs="Segoe UI Light"/>
          <w:i/>
          <w:iCs/>
          <w:color w:val="auto"/>
          <w:sz w:val="22"/>
          <w:szCs w:val="22"/>
        </w:rPr>
        <w:t xml:space="preserve"> </w:t>
      </w:r>
      <w:r w:rsidRPr="00EC3FAF">
        <w:rPr>
          <w:rFonts w:ascii="Segoe UI Light" w:hAnsi="Segoe UI Light" w:cs="Segoe UI Light"/>
          <w:b/>
          <w:color w:val="auto"/>
          <w:sz w:val="22"/>
          <w:szCs w:val="22"/>
          <w:shd w:val="clear" w:color="auto" w:fill="FFFFFF"/>
        </w:rPr>
        <w:t>az új lakások építéséhez, vásárlásához kapcsolódó lakáscélú támogatásról szóló 16/2016. (II. 10.) Korm. rendelet 3. § (1) bekezdés </w:t>
      </w:r>
      <w:r w:rsidRPr="00EC3FAF">
        <w:rPr>
          <w:rFonts w:ascii="Segoe UI Light" w:hAnsi="Segoe UI Light" w:cs="Segoe UI Light"/>
          <w:b/>
          <w:iCs/>
          <w:color w:val="auto"/>
          <w:sz w:val="22"/>
          <w:szCs w:val="22"/>
          <w:shd w:val="clear" w:color="auto" w:fill="FFFFFF"/>
        </w:rPr>
        <w:t>b) </w:t>
      </w:r>
      <w:r w:rsidRPr="00EC3FAF">
        <w:rPr>
          <w:rFonts w:ascii="Segoe UI Light" w:hAnsi="Segoe UI Light" w:cs="Segoe UI Light"/>
          <w:b/>
          <w:color w:val="auto"/>
          <w:sz w:val="22"/>
          <w:szCs w:val="22"/>
          <w:shd w:val="clear" w:color="auto" w:fill="FFFFFF"/>
        </w:rPr>
        <w:t>pontj</w:t>
      </w:r>
      <w:r w:rsidR="00C25922" w:rsidRPr="00EC3FAF">
        <w:rPr>
          <w:rFonts w:ascii="Segoe UI Light" w:hAnsi="Segoe UI Light" w:cs="Segoe UI Light"/>
          <w:b/>
          <w:color w:val="auto"/>
          <w:sz w:val="22"/>
          <w:szCs w:val="22"/>
          <w:shd w:val="clear" w:color="auto" w:fill="FFFFFF"/>
        </w:rPr>
        <w:t>ában</w:t>
      </w:r>
      <w:r w:rsidR="00C25922" w:rsidRPr="00EC3FAF">
        <w:rPr>
          <w:rFonts w:ascii="Segoe UI Light" w:hAnsi="Segoe UI Light" w:cs="Segoe UI Light"/>
          <w:color w:val="auto"/>
          <w:sz w:val="22"/>
          <w:szCs w:val="22"/>
          <w:shd w:val="clear" w:color="auto" w:fill="FFFFFF"/>
        </w:rPr>
        <w:t xml:space="preserve"> meghatározott, az</w:t>
      </w:r>
      <w:r w:rsidR="00C25922" w:rsidRPr="00EC3FAF">
        <w:rPr>
          <w:rFonts w:ascii="Segoe UI Light" w:hAnsi="Segoe UI Light" w:cs="Segoe UI Light"/>
          <w:b/>
          <w:color w:val="auto"/>
          <w:sz w:val="22"/>
          <w:szCs w:val="22"/>
          <w:shd w:val="clear" w:color="auto" w:fill="FFFFFF"/>
        </w:rPr>
        <w:t xml:space="preserve"> </w:t>
      </w:r>
      <w:r w:rsidRPr="00EC3FAF">
        <w:rPr>
          <w:rFonts w:ascii="Segoe UI Light" w:hAnsi="Segoe UI Light" w:cs="Segoe UI Light"/>
          <w:color w:val="auto"/>
          <w:sz w:val="22"/>
          <w:szCs w:val="22"/>
          <w:shd w:val="clear" w:color="auto" w:fill="FFFFFF"/>
        </w:rPr>
        <w:t xml:space="preserve">új lakáshoz kapcsolódó </w:t>
      </w:r>
      <w:r w:rsidRPr="00EC3FAF">
        <w:rPr>
          <w:rFonts w:ascii="Segoe UI Light" w:hAnsi="Segoe UI Light" w:cs="Segoe UI Light"/>
          <w:b/>
          <w:color w:val="auto"/>
          <w:sz w:val="22"/>
          <w:szCs w:val="22"/>
          <w:u w:val="single"/>
          <w:shd w:val="clear" w:color="auto" w:fill="FFFFFF"/>
        </w:rPr>
        <w:t>lakáscélú állami támogatásról szóló támogatói okirat bemutatása esetén vehető igénybe.</w:t>
      </w:r>
    </w:p>
    <w:p w:rsidR="00C25922" w:rsidRPr="00EC3FAF" w:rsidRDefault="00C25922" w:rsidP="00C25922">
      <w:pPr>
        <w:pStyle w:val="Szvegtrzs20"/>
        <w:shd w:val="clear" w:color="auto" w:fill="auto"/>
        <w:spacing w:before="0" w:after="0" w:line="269" w:lineRule="exact"/>
        <w:jc w:val="center"/>
        <w:rPr>
          <w:rFonts w:ascii="Segoe UI Light" w:hAnsi="Segoe UI Light" w:cs="Segoe UI Light"/>
          <w:b/>
          <w:sz w:val="22"/>
          <w:szCs w:val="22"/>
        </w:rPr>
      </w:pPr>
    </w:p>
    <w:p w:rsidR="00F7181A" w:rsidRPr="00EC3FAF" w:rsidRDefault="00F7181A" w:rsidP="00F7181A">
      <w:pPr>
        <w:pStyle w:val="Nincstrkz"/>
        <w:jc w:val="both"/>
        <w:rPr>
          <w:rFonts w:ascii="Segoe UI Light" w:hAnsi="Segoe UI Light" w:cs="Segoe UI Light"/>
          <w:b/>
          <w:sz w:val="22"/>
          <w:szCs w:val="22"/>
        </w:rPr>
      </w:pPr>
      <w:r w:rsidRPr="00EC3FAF">
        <w:rPr>
          <w:rFonts w:ascii="Segoe UI Light" w:hAnsi="Segoe UI Light" w:cs="Segoe UI Light"/>
          <w:b/>
          <w:sz w:val="22"/>
          <w:szCs w:val="22"/>
        </w:rPr>
        <w:t xml:space="preserve">A Kr. 7/A. § (8) bekezdés szerint: </w:t>
      </w:r>
    </w:p>
    <w:p w:rsidR="00F7181A" w:rsidRPr="00EC3FAF" w:rsidRDefault="00F7181A" w:rsidP="00F7181A">
      <w:pPr>
        <w:pStyle w:val="Nincstrkz"/>
        <w:jc w:val="both"/>
        <w:rPr>
          <w:rFonts w:ascii="Segoe UI Light" w:hAnsi="Segoe UI Light" w:cs="Segoe UI Light"/>
          <w:i/>
          <w:sz w:val="22"/>
          <w:szCs w:val="22"/>
        </w:rPr>
      </w:pPr>
      <w:r w:rsidRPr="00EC3FAF">
        <w:rPr>
          <w:rFonts w:ascii="Segoe UI Light" w:hAnsi="Segoe UI Light" w:cs="Segoe UI Light"/>
          <w:sz w:val="22"/>
          <w:szCs w:val="22"/>
        </w:rPr>
        <w:t>„</w:t>
      </w:r>
      <w:r w:rsidRPr="00EC3FAF">
        <w:rPr>
          <w:rFonts w:ascii="Segoe UI Light" w:hAnsi="Segoe UI Light" w:cs="Segoe UI Light"/>
          <w:i/>
          <w:sz w:val="22"/>
          <w:szCs w:val="22"/>
        </w:rPr>
        <w:t xml:space="preserve">Ha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 </w:t>
      </w:r>
    </w:p>
    <w:p w:rsidR="00F7181A" w:rsidRPr="00EC3FAF" w:rsidRDefault="00F7181A" w:rsidP="00F7181A">
      <w:pPr>
        <w:pStyle w:val="Nincstrkz"/>
        <w:jc w:val="both"/>
        <w:rPr>
          <w:rFonts w:ascii="Segoe UI Light" w:hAnsi="Segoe UI Light" w:cs="Segoe UI Light"/>
          <w:b/>
          <w:sz w:val="22"/>
          <w:szCs w:val="22"/>
        </w:rPr>
      </w:pPr>
    </w:p>
    <w:p w:rsidR="00F7181A" w:rsidRPr="00EC3FAF" w:rsidRDefault="00F7181A" w:rsidP="00F7181A">
      <w:pPr>
        <w:pStyle w:val="Nincstrkz"/>
        <w:jc w:val="both"/>
        <w:rPr>
          <w:rFonts w:ascii="Segoe UI Light" w:hAnsi="Segoe UI Light" w:cs="Segoe UI Light"/>
          <w:b/>
          <w:sz w:val="22"/>
          <w:szCs w:val="22"/>
        </w:rPr>
      </w:pPr>
      <w:r w:rsidRPr="00EC3FAF">
        <w:rPr>
          <w:rFonts w:ascii="Segoe UI Light" w:hAnsi="Segoe UI Light" w:cs="Segoe UI Light"/>
          <w:b/>
          <w:sz w:val="22"/>
          <w:szCs w:val="22"/>
        </w:rPr>
        <w:t xml:space="preserve">A Kr. 7/A. § (9) bekezdés szerint: </w:t>
      </w:r>
    </w:p>
    <w:p w:rsidR="00F7181A" w:rsidRPr="00EC3FAF" w:rsidRDefault="00F7181A" w:rsidP="00F7181A">
      <w:pPr>
        <w:pStyle w:val="Nincstrkz"/>
        <w:jc w:val="both"/>
        <w:rPr>
          <w:rFonts w:ascii="Segoe UI Light" w:hAnsi="Segoe UI Light" w:cs="Segoe UI Light"/>
          <w:i/>
          <w:sz w:val="22"/>
          <w:szCs w:val="22"/>
        </w:rPr>
      </w:pPr>
      <w:r w:rsidRPr="00EC3FAF">
        <w:rPr>
          <w:rFonts w:ascii="Segoe UI Light" w:hAnsi="Segoe UI Light" w:cs="Segoe UI Light"/>
          <w:i/>
          <w:sz w:val="22"/>
          <w:szCs w:val="22"/>
        </w:rPr>
        <w:t>„A felügyeleti szerv a (8) bekezdésben foglalt megkereséstől, illetve az eljáró hatóság által végzett ellenőrzéstől függetlenül, saját hatáskörben is jogosult hatósági ellenőrzés lefolytatására.”</w:t>
      </w:r>
    </w:p>
    <w:p w:rsidR="00F7181A" w:rsidRPr="00EC3FAF" w:rsidRDefault="00F7181A" w:rsidP="00F7181A">
      <w:pPr>
        <w:pStyle w:val="Style4"/>
        <w:shd w:val="clear" w:color="auto" w:fill="auto"/>
        <w:spacing w:before="0" w:after="0" w:line="274" w:lineRule="exact"/>
        <w:rPr>
          <w:rFonts w:ascii="Segoe UI Light" w:eastAsia="Times New Roman" w:hAnsi="Segoe UI Light" w:cs="Segoe UI Light"/>
          <w:color w:val="000000"/>
          <w:sz w:val="22"/>
          <w:szCs w:val="22"/>
        </w:rPr>
      </w:pPr>
    </w:p>
    <w:p w:rsidR="00C25922" w:rsidRPr="00EC3FAF" w:rsidRDefault="00C25922" w:rsidP="00C25922">
      <w:pPr>
        <w:pStyle w:val="Szvegtrzs20"/>
        <w:shd w:val="clear" w:color="auto" w:fill="auto"/>
        <w:spacing w:before="0" w:after="0" w:line="269" w:lineRule="exact"/>
        <w:jc w:val="center"/>
        <w:rPr>
          <w:rFonts w:ascii="Segoe UI Light" w:hAnsi="Segoe UI Light" w:cs="Segoe UI Light"/>
          <w:b/>
          <w:sz w:val="22"/>
          <w:szCs w:val="22"/>
        </w:rPr>
      </w:pPr>
    </w:p>
    <w:p w:rsidR="00F7181A" w:rsidRPr="00EC3FAF" w:rsidRDefault="00F7181A" w:rsidP="00C25922">
      <w:pPr>
        <w:pStyle w:val="Szvegtrzs20"/>
        <w:shd w:val="clear" w:color="auto" w:fill="auto"/>
        <w:spacing w:before="0" w:after="0" w:line="269" w:lineRule="exact"/>
        <w:ind w:left="3540"/>
        <w:jc w:val="center"/>
        <w:rPr>
          <w:rFonts w:ascii="Segoe UI Light" w:hAnsi="Segoe UI Light" w:cs="Segoe UI Light"/>
          <w:b/>
          <w:sz w:val="22"/>
          <w:szCs w:val="22"/>
        </w:rPr>
      </w:pPr>
    </w:p>
    <w:p w:rsidR="00F7181A" w:rsidRPr="00EC3FAF" w:rsidRDefault="00F7181A" w:rsidP="00F7181A">
      <w:pPr>
        <w:pStyle w:val="Szvegtrzs20"/>
        <w:shd w:val="clear" w:color="auto" w:fill="auto"/>
        <w:spacing w:before="0" w:after="0" w:line="269" w:lineRule="exact"/>
        <w:rPr>
          <w:rFonts w:ascii="Segoe UI Light" w:hAnsi="Segoe UI Light" w:cs="Segoe UI Light"/>
          <w:sz w:val="22"/>
          <w:szCs w:val="22"/>
        </w:rPr>
      </w:pPr>
      <w:r w:rsidRPr="00EC3FAF">
        <w:rPr>
          <w:rFonts w:ascii="Segoe UI Light" w:hAnsi="Segoe UI Light" w:cs="Segoe UI Light"/>
          <w:sz w:val="22"/>
          <w:szCs w:val="22"/>
        </w:rPr>
        <w:t>Tisztel</w:t>
      </w:r>
      <w:r w:rsidR="00D975F3" w:rsidRPr="00EC3FAF">
        <w:rPr>
          <w:rFonts w:ascii="Segoe UI Light" w:hAnsi="Segoe UI Light" w:cs="Segoe UI Light"/>
          <w:sz w:val="22"/>
          <w:szCs w:val="22"/>
        </w:rPr>
        <w:t>e</w:t>
      </w:r>
      <w:r w:rsidRPr="00EC3FAF">
        <w:rPr>
          <w:rFonts w:ascii="Segoe UI Light" w:hAnsi="Segoe UI Light" w:cs="Segoe UI Light"/>
          <w:sz w:val="22"/>
          <w:szCs w:val="22"/>
        </w:rPr>
        <w:t>ttel,</w:t>
      </w:r>
    </w:p>
    <w:p w:rsidR="00F7181A" w:rsidRPr="00EC3FAF" w:rsidRDefault="00F7181A" w:rsidP="00F7181A">
      <w:pPr>
        <w:pStyle w:val="Szvegtrzs20"/>
        <w:shd w:val="clear" w:color="auto" w:fill="auto"/>
        <w:spacing w:before="0" w:after="0" w:line="269" w:lineRule="exact"/>
        <w:rPr>
          <w:rFonts w:ascii="Segoe UI Light" w:hAnsi="Segoe UI Light" w:cs="Segoe UI Light"/>
          <w:sz w:val="22"/>
          <w:szCs w:val="22"/>
        </w:rPr>
      </w:pPr>
    </w:p>
    <w:p w:rsidR="00F7181A" w:rsidRPr="00EC3FAF" w:rsidRDefault="00F7181A" w:rsidP="00F7181A">
      <w:pPr>
        <w:pStyle w:val="Szvegtrzs20"/>
        <w:shd w:val="clear" w:color="auto" w:fill="auto"/>
        <w:spacing w:before="0" w:after="0" w:line="269" w:lineRule="exact"/>
        <w:rPr>
          <w:rFonts w:ascii="Segoe UI Light" w:hAnsi="Segoe UI Light" w:cs="Segoe UI Light"/>
          <w:sz w:val="22"/>
          <w:szCs w:val="22"/>
        </w:rPr>
      </w:pPr>
    </w:p>
    <w:p w:rsidR="00F7181A" w:rsidRPr="00EC3FAF" w:rsidRDefault="00F7181A" w:rsidP="00F7181A">
      <w:pPr>
        <w:pStyle w:val="Szvegtrzs20"/>
        <w:shd w:val="clear" w:color="auto" w:fill="auto"/>
        <w:spacing w:before="0" w:after="0" w:line="269" w:lineRule="exact"/>
        <w:rPr>
          <w:rFonts w:ascii="Segoe UI Light" w:hAnsi="Segoe UI Light" w:cs="Segoe UI Light"/>
          <w:sz w:val="22"/>
          <w:szCs w:val="22"/>
        </w:rPr>
      </w:pPr>
    </w:p>
    <w:p w:rsidR="00F7181A" w:rsidRPr="00EC3FAF" w:rsidRDefault="00F7181A" w:rsidP="00C25922">
      <w:pPr>
        <w:pStyle w:val="Szvegtrzs20"/>
        <w:shd w:val="clear" w:color="auto" w:fill="auto"/>
        <w:spacing w:before="0" w:after="0" w:line="269" w:lineRule="exact"/>
        <w:ind w:left="3540"/>
        <w:jc w:val="center"/>
        <w:rPr>
          <w:rFonts w:ascii="Segoe UI Light" w:hAnsi="Segoe UI Light" w:cs="Segoe UI Light"/>
          <w:b/>
          <w:sz w:val="22"/>
          <w:szCs w:val="22"/>
        </w:rPr>
      </w:pPr>
    </w:p>
    <w:p w:rsidR="00C25922" w:rsidRPr="00EC3FAF" w:rsidRDefault="00C25922" w:rsidP="00C25922">
      <w:pPr>
        <w:pStyle w:val="Szvegtrzs20"/>
        <w:shd w:val="clear" w:color="auto" w:fill="auto"/>
        <w:spacing w:before="0" w:after="0" w:line="269" w:lineRule="exact"/>
        <w:ind w:left="3540"/>
        <w:jc w:val="center"/>
        <w:rPr>
          <w:rFonts w:ascii="Segoe UI Light" w:hAnsi="Segoe UI Light" w:cs="Segoe UI Light"/>
          <w:b/>
          <w:sz w:val="22"/>
          <w:szCs w:val="22"/>
        </w:rPr>
      </w:pPr>
      <w:r w:rsidRPr="00EC3FAF">
        <w:rPr>
          <w:rFonts w:ascii="Segoe UI Light" w:hAnsi="Segoe UI Light" w:cs="Segoe UI Light"/>
          <w:b/>
          <w:sz w:val="22"/>
          <w:szCs w:val="22"/>
        </w:rPr>
        <w:t>dr. Tiba Zsolt</w:t>
      </w:r>
    </w:p>
    <w:p w:rsidR="00F673AF" w:rsidRPr="00DF6832" w:rsidRDefault="00F673AF" w:rsidP="00C25922">
      <w:pPr>
        <w:pStyle w:val="Szvegtrzs20"/>
        <w:shd w:val="clear" w:color="auto" w:fill="auto"/>
        <w:spacing w:before="0" w:after="0" w:line="269" w:lineRule="exact"/>
        <w:ind w:left="3540"/>
        <w:jc w:val="center"/>
        <w:rPr>
          <w:rFonts w:ascii="Segoe UI Light" w:hAnsi="Segoe UI Light" w:cs="Segoe UI Light"/>
          <w:b/>
          <w:sz w:val="22"/>
          <w:szCs w:val="22"/>
        </w:rPr>
      </w:pPr>
      <w:r w:rsidRPr="00EC3FAF">
        <w:rPr>
          <w:rFonts w:ascii="Segoe UI Light" w:hAnsi="Segoe UI Light" w:cs="Segoe UI Light"/>
          <w:b/>
          <w:sz w:val="22"/>
          <w:szCs w:val="22"/>
        </w:rPr>
        <w:t>jegyző</w:t>
      </w:r>
      <w:bookmarkEnd w:id="3"/>
    </w:p>
    <w:sectPr w:rsidR="00F673AF" w:rsidRPr="00DF6832" w:rsidSect="00E92C35">
      <w:pgSz w:w="11900" w:h="16840"/>
      <w:pgMar w:top="1431" w:right="1127" w:bottom="1805" w:left="13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CE" w:rsidRDefault="00EC67CE">
      <w:r>
        <w:separator/>
      </w:r>
    </w:p>
  </w:endnote>
  <w:endnote w:type="continuationSeparator" w:id="0">
    <w:p w:rsidR="00EC67CE" w:rsidRDefault="00EC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CE" w:rsidRDefault="00EC67CE"/>
  </w:footnote>
  <w:footnote w:type="continuationSeparator" w:id="0">
    <w:p w:rsidR="00EC67CE" w:rsidRDefault="00EC67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A3EAE"/>
    <w:multiLevelType w:val="hybridMultilevel"/>
    <w:tmpl w:val="4B067836"/>
    <w:lvl w:ilvl="0" w:tplc="28E6457E">
      <w:numFmt w:val="bullet"/>
      <w:lvlText w:val="-"/>
      <w:lvlJc w:val="left"/>
      <w:pPr>
        <w:ind w:left="720" w:hanging="360"/>
      </w:pPr>
      <w:rPr>
        <w:rFonts w:ascii="Segoe UI Light" w:eastAsia="Times New Roman" w:hAnsi="Segoe UI Light" w:cs="Segoe U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7E179CE"/>
    <w:multiLevelType w:val="hybridMultilevel"/>
    <w:tmpl w:val="4D0C5182"/>
    <w:lvl w:ilvl="0" w:tplc="C0E6CFA4">
      <w:start w:val="5"/>
      <w:numFmt w:val="bullet"/>
      <w:lvlText w:val="-"/>
      <w:lvlJc w:val="left"/>
      <w:pPr>
        <w:ind w:left="720" w:hanging="360"/>
      </w:pPr>
      <w:rPr>
        <w:rFonts w:ascii="Segoe UI Light" w:eastAsia="Times New Roman" w:hAnsi="Segoe UI Light" w:cs="Segoe U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D841F48"/>
    <w:multiLevelType w:val="multilevel"/>
    <w:tmpl w:val="A922FC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337D76"/>
    <w:multiLevelType w:val="multilevel"/>
    <w:tmpl w:val="CDF61162"/>
    <w:lvl w:ilvl="0">
      <w:start w:val="1"/>
      <w:numFmt w:val="lowerLetter"/>
      <w:lvlText w:val="%1)"/>
      <w:lvlJc w:val="left"/>
      <w:rPr>
        <w:rFonts w:ascii="Segoe UI Light" w:eastAsia="Times New Roman" w:hAnsi="Segoe UI Light" w:cs="Segoe UI Light" w:hint="default"/>
        <w:b w:val="0"/>
        <w:bCs w:val="0"/>
        <w:i/>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5E12A6"/>
    <w:multiLevelType w:val="hybridMultilevel"/>
    <w:tmpl w:val="36FCA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7F3172E"/>
    <w:multiLevelType w:val="hybridMultilevel"/>
    <w:tmpl w:val="6AD03B68"/>
    <w:lvl w:ilvl="0" w:tplc="64E632B2">
      <w:start w:val="1"/>
      <w:numFmt w:val="decimal"/>
      <w:lvlText w:val="%1."/>
      <w:lvlJc w:val="left"/>
      <w:pPr>
        <w:ind w:left="360" w:hanging="360"/>
      </w:pPr>
      <w:rPr>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785E083F"/>
    <w:multiLevelType w:val="hybridMultilevel"/>
    <w:tmpl w:val="FC48DF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9F"/>
    <w:rsid w:val="0008711B"/>
    <w:rsid w:val="000943A9"/>
    <w:rsid w:val="001F53D2"/>
    <w:rsid w:val="00234222"/>
    <w:rsid w:val="002D5F32"/>
    <w:rsid w:val="003A759D"/>
    <w:rsid w:val="003B525D"/>
    <w:rsid w:val="003C4180"/>
    <w:rsid w:val="003C6DAF"/>
    <w:rsid w:val="004B2ABB"/>
    <w:rsid w:val="005040CC"/>
    <w:rsid w:val="005049A6"/>
    <w:rsid w:val="005450B0"/>
    <w:rsid w:val="005542CD"/>
    <w:rsid w:val="005833E4"/>
    <w:rsid w:val="00591C3E"/>
    <w:rsid w:val="0069144F"/>
    <w:rsid w:val="006D33F8"/>
    <w:rsid w:val="007704B0"/>
    <w:rsid w:val="008605A4"/>
    <w:rsid w:val="009058BB"/>
    <w:rsid w:val="009302EE"/>
    <w:rsid w:val="00A916E3"/>
    <w:rsid w:val="00AB6E2B"/>
    <w:rsid w:val="00B45EBF"/>
    <w:rsid w:val="00B81E51"/>
    <w:rsid w:val="00C069A6"/>
    <w:rsid w:val="00C25922"/>
    <w:rsid w:val="00CB7220"/>
    <w:rsid w:val="00D975F3"/>
    <w:rsid w:val="00DF6832"/>
    <w:rsid w:val="00E27B72"/>
    <w:rsid w:val="00E92C35"/>
    <w:rsid w:val="00EC3FAF"/>
    <w:rsid w:val="00EC67CE"/>
    <w:rsid w:val="00F673AF"/>
    <w:rsid w:val="00F7181A"/>
    <w:rsid w:val="00F83D9F"/>
    <w:rsid w:val="00FE64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paragraph" w:styleId="Cmsor1">
    <w:name w:val="heading 1"/>
    <w:basedOn w:val="Norml"/>
    <w:next w:val="Norml"/>
    <w:link w:val="Cmsor1Char"/>
    <w:qFormat/>
    <w:rsid w:val="00F673AF"/>
    <w:pPr>
      <w:keepNext/>
      <w:widowControl/>
      <w:spacing w:line="360" w:lineRule="auto"/>
      <w:jc w:val="both"/>
      <w:outlineLvl w:val="0"/>
    </w:pPr>
    <w:rPr>
      <w:rFonts w:ascii="Times New Roman" w:eastAsia="Times New Roman" w:hAnsi="Times New Roman" w:cs="Times New Roman"/>
      <w:b/>
      <w:i/>
      <w:color w:val="auto"/>
      <w:szCs w:val="20"/>
      <w:lang w:bidi="ar-SA"/>
    </w:rPr>
  </w:style>
  <w:style w:type="paragraph" w:styleId="Cmsor2">
    <w:name w:val="heading 2"/>
    <w:basedOn w:val="Norml"/>
    <w:next w:val="Norml"/>
    <w:link w:val="Cmsor2Char"/>
    <w:uiPriority w:val="9"/>
    <w:semiHidden/>
    <w:unhideWhenUsed/>
    <w:qFormat/>
    <w:rsid w:val="000943A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3">
    <w:name w:val="Szövegtörzs (3)_"/>
    <w:basedOn w:val="Bekezdsalapbettpusa"/>
    <w:link w:val="Szvegtrzs30"/>
    <w:rPr>
      <w:rFonts w:ascii="Times New Roman" w:eastAsia="Times New Roman" w:hAnsi="Times New Roman" w:cs="Times New Roman"/>
      <w:b/>
      <w:bCs/>
      <w:i w:val="0"/>
      <w:iCs w:val="0"/>
      <w:smallCaps w:val="0"/>
      <w:strike w:val="0"/>
      <w:sz w:val="21"/>
      <w:szCs w:val="21"/>
      <w:u w:val="none"/>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z w:val="21"/>
      <w:szCs w:val="21"/>
      <w:u w:val="none"/>
    </w:rPr>
  </w:style>
  <w:style w:type="character" w:customStyle="1" w:styleId="Szvegtrzs21">
    <w:name w:val="Szövegtörzs (2)"/>
    <w:basedOn w:val="Szvegtrzs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hu-HU" w:eastAsia="hu-HU" w:bidi="hu-HU"/>
    </w:rPr>
  </w:style>
  <w:style w:type="character" w:customStyle="1" w:styleId="Szvegtrzs4">
    <w:name w:val="Szövegtörzs (4)_"/>
    <w:basedOn w:val="Bekezdsalapbettpusa"/>
    <w:link w:val="Szvegtrzs40"/>
    <w:rPr>
      <w:rFonts w:ascii="Times New Roman" w:eastAsia="Times New Roman" w:hAnsi="Times New Roman" w:cs="Times New Roman"/>
      <w:b w:val="0"/>
      <w:bCs w:val="0"/>
      <w:i/>
      <w:iCs/>
      <w:smallCaps w:val="0"/>
      <w:strike w:val="0"/>
      <w:sz w:val="22"/>
      <w:szCs w:val="22"/>
      <w:u w:val="none"/>
    </w:rPr>
  </w:style>
  <w:style w:type="character" w:customStyle="1" w:styleId="Szvegtrzs3Nemflkvr">
    <w:name w:val="Szövegtörzs (3) + Nem félkövér"/>
    <w:basedOn w:val="Szvegtrzs3"/>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style>
  <w:style w:type="character" w:customStyle="1" w:styleId="Szvegtrzs2Flkvr">
    <w:name w:val="Szövegtörzs (2) + Félkövér"/>
    <w:basedOn w:val="Szvegtrzs2"/>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style>
  <w:style w:type="paragraph" w:customStyle="1" w:styleId="Szvegtrzs30">
    <w:name w:val="Szövegtörzs (3)"/>
    <w:basedOn w:val="Norml"/>
    <w:link w:val="Szvegtrzs3"/>
    <w:pPr>
      <w:shd w:val="clear" w:color="auto" w:fill="FFFFFF"/>
      <w:spacing w:after="540" w:line="269" w:lineRule="exact"/>
      <w:jc w:val="both"/>
    </w:pPr>
    <w:rPr>
      <w:rFonts w:ascii="Times New Roman" w:eastAsia="Times New Roman" w:hAnsi="Times New Roman" w:cs="Times New Roman"/>
      <w:b/>
      <w:bCs/>
      <w:sz w:val="21"/>
      <w:szCs w:val="21"/>
    </w:rPr>
  </w:style>
  <w:style w:type="paragraph" w:customStyle="1" w:styleId="Szvegtrzs20">
    <w:name w:val="Szövegtörzs (2)"/>
    <w:basedOn w:val="Norml"/>
    <w:link w:val="Szvegtrzs2"/>
    <w:pPr>
      <w:shd w:val="clear" w:color="auto" w:fill="FFFFFF"/>
      <w:spacing w:before="540" w:after="240" w:line="0" w:lineRule="atLeast"/>
      <w:jc w:val="both"/>
    </w:pPr>
    <w:rPr>
      <w:rFonts w:ascii="Times New Roman" w:eastAsia="Times New Roman" w:hAnsi="Times New Roman" w:cs="Times New Roman"/>
      <w:sz w:val="21"/>
      <w:szCs w:val="21"/>
    </w:rPr>
  </w:style>
  <w:style w:type="paragraph" w:customStyle="1" w:styleId="Szvegtrzs40">
    <w:name w:val="Szövegtörzs (4)"/>
    <w:basedOn w:val="Norml"/>
    <w:link w:val="Szvegtrzs4"/>
    <w:pPr>
      <w:shd w:val="clear" w:color="auto" w:fill="FFFFFF"/>
      <w:spacing w:before="540" w:after="240" w:line="0" w:lineRule="atLeast"/>
      <w:jc w:val="both"/>
    </w:pPr>
    <w:rPr>
      <w:rFonts w:ascii="Times New Roman" w:eastAsia="Times New Roman" w:hAnsi="Times New Roman" w:cs="Times New Roman"/>
      <w:i/>
      <w:iCs/>
      <w:sz w:val="22"/>
      <w:szCs w:val="22"/>
    </w:rPr>
  </w:style>
  <w:style w:type="character" w:customStyle="1" w:styleId="Cmsor1Char">
    <w:name w:val="Címsor 1 Char"/>
    <w:basedOn w:val="Bekezdsalapbettpusa"/>
    <w:link w:val="Cmsor1"/>
    <w:rsid w:val="00F673AF"/>
    <w:rPr>
      <w:rFonts w:ascii="Times New Roman" w:eastAsia="Times New Roman" w:hAnsi="Times New Roman" w:cs="Times New Roman"/>
      <w:b/>
      <w:i/>
      <w:szCs w:val="20"/>
      <w:lang w:bidi="ar-SA"/>
    </w:rPr>
  </w:style>
  <w:style w:type="paragraph" w:styleId="NormlWeb">
    <w:name w:val="Normal (Web)"/>
    <w:basedOn w:val="Norml"/>
    <w:uiPriority w:val="99"/>
    <w:semiHidden/>
    <w:unhideWhenUsed/>
    <w:rsid w:val="00F673AF"/>
    <w:pPr>
      <w:widowControl/>
      <w:spacing w:before="100" w:beforeAutospacing="1" w:after="100" w:afterAutospacing="1"/>
    </w:pPr>
    <w:rPr>
      <w:rFonts w:ascii="Times New Roman" w:eastAsiaTheme="minorEastAsia" w:hAnsi="Times New Roman" w:cs="Times New Roman"/>
      <w:color w:val="auto"/>
      <w:lang w:bidi="ar-SA"/>
    </w:rPr>
  </w:style>
  <w:style w:type="paragraph" w:styleId="Buborkszveg">
    <w:name w:val="Balloon Text"/>
    <w:basedOn w:val="Norml"/>
    <w:link w:val="BuborkszvegChar"/>
    <w:uiPriority w:val="99"/>
    <w:semiHidden/>
    <w:unhideWhenUsed/>
    <w:rsid w:val="00094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943A9"/>
    <w:rPr>
      <w:rFonts w:ascii="Segoe UI" w:hAnsi="Segoe UI" w:cs="Segoe UI"/>
      <w:color w:val="000000"/>
      <w:sz w:val="18"/>
      <w:szCs w:val="18"/>
    </w:rPr>
  </w:style>
  <w:style w:type="character" w:customStyle="1" w:styleId="Cmsor2Char">
    <w:name w:val="Címsor 2 Char"/>
    <w:basedOn w:val="Bekezdsalapbettpusa"/>
    <w:link w:val="Cmsor2"/>
    <w:uiPriority w:val="9"/>
    <w:semiHidden/>
    <w:rsid w:val="000943A9"/>
    <w:rPr>
      <w:rFonts w:asciiTheme="majorHAnsi" w:eastAsiaTheme="majorEastAsia" w:hAnsiTheme="majorHAnsi" w:cstheme="majorBidi"/>
      <w:color w:val="2E74B5" w:themeColor="accent1" w:themeShade="BF"/>
      <w:sz w:val="26"/>
      <w:szCs w:val="26"/>
    </w:rPr>
  </w:style>
  <w:style w:type="character" w:customStyle="1" w:styleId="CharStyle3">
    <w:name w:val="Char Style 3"/>
    <w:basedOn w:val="Bekezdsalapbettpusa"/>
    <w:link w:val="Style2"/>
    <w:locked/>
    <w:rsid w:val="002D5F32"/>
    <w:rPr>
      <w:b/>
      <w:bCs/>
      <w:sz w:val="21"/>
      <w:szCs w:val="21"/>
      <w:shd w:val="clear" w:color="auto" w:fill="FFFFFF"/>
    </w:rPr>
  </w:style>
  <w:style w:type="paragraph" w:customStyle="1" w:styleId="Style2">
    <w:name w:val="Style 2"/>
    <w:basedOn w:val="Norml"/>
    <w:link w:val="CharStyle3"/>
    <w:rsid w:val="002D5F32"/>
    <w:pPr>
      <w:shd w:val="clear" w:color="auto" w:fill="FFFFFF"/>
      <w:spacing w:after="580" w:line="269" w:lineRule="exact"/>
      <w:jc w:val="both"/>
    </w:pPr>
    <w:rPr>
      <w:b/>
      <w:bCs/>
      <w:color w:val="auto"/>
      <w:sz w:val="21"/>
      <w:szCs w:val="21"/>
    </w:rPr>
  </w:style>
  <w:style w:type="paragraph" w:styleId="Nincstrkz">
    <w:name w:val="No Spacing"/>
    <w:uiPriority w:val="1"/>
    <w:qFormat/>
    <w:rsid w:val="002D5F32"/>
    <w:rPr>
      <w:color w:val="000000"/>
    </w:rPr>
  </w:style>
  <w:style w:type="character" w:customStyle="1" w:styleId="CharStyle5">
    <w:name w:val="Char Style 5"/>
    <w:basedOn w:val="Bekezdsalapbettpusa"/>
    <w:link w:val="Style4"/>
    <w:rsid w:val="002D5F32"/>
    <w:rPr>
      <w:sz w:val="21"/>
      <w:szCs w:val="21"/>
      <w:shd w:val="clear" w:color="auto" w:fill="FFFFFF"/>
    </w:rPr>
  </w:style>
  <w:style w:type="paragraph" w:customStyle="1" w:styleId="Style4">
    <w:name w:val="Style 4"/>
    <w:basedOn w:val="Norml"/>
    <w:link w:val="CharStyle5"/>
    <w:rsid w:val="002D5F32"/>
    <w:pPr>
      <w:shd w:val="clear" w:color="auto" w:fill="FFFFFF"/>
      <w:spacing w:before="580" w:after="180" w:line="232" w:lineRule="exact"/>
      <w:jc w:val="both"/>
    </w:pPr>
    <w:rPr>
      <w:color w:val="auto"/>
      <w:sz w:val="21"/>
      <w:szCs w:val="21"/>
    </w:rPr>
  </w:style>
  <w:style w:type="character" w:customStyle="1" w:styleId="CharStyle6">
    <w:name w:val="Char Style 6"/>
    <w:basedOn w:val="CharStyle5"/>
    <w:rsid w:val="00F7181A"/>
    <w:rPr>
      <w:rFonts w:ascii="Times New Roman" w:eastAsia="Times New Roman" w:hAnsi="Times New Roman" w:cs="Times New Roman"/>
      <w:color w:val="000000"/>
      <w:spacing w:val="0"/>
      <w:w w:val="100"/>
      <w:position w:val="0"/>
      <w:sz w:val="21"/>
      <w:szCs w:val="21"/>
      <w:u w:val="single"/>
      <w:shd w:val="clear" w:color="auto" w:fill="FFFFFF"/>
      <w:lang w:val="hu-HU" w:eastAsia="hu-HU" w:bidi="hu-HU"/>
    </w:rPr>
  </w:style>
  <w:style w:type="paragraph" w:styleId="Listaszerbekezds">
    <w:name w:val="List Paragraph"/>
    <w:basedOn w:val="Norml"/>
    <w:uiPriority w:val="34"/>
    <w:qFormat/>
    <w:rsid w:val="00FE64C3"/>
    <w:pPr>
      <w:ind w:left="720"/>
      <w:contextualSpacing/>
    </w:pPr>
  </w:style>
  <w:style w:type="character" w:customStyle="1" w:styleId="UnresolvedMention">
    <w:name w:val="Unresolved Mention"/>
    <w:basedOn w:val="Bekezdsalapbettpusa"/>
    <w:uiPriority w:val="99"/>
    <w:semiHidden/>
    <w:unhideWhenUsed/>
    <w:rsid w:val="003C41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paragraph" w:styleId="Cmsor1">
    <w:name w:val="heading 1"/>
    <w:basedOn w:val="Norml"/>
    <w:next w:val="Norml"/>
    <w:link w:val="Cmsor1Char"/>
    <w:qFormat/>
    <w:rsid w:val="00F673AF"/>
    <w:pPr>
      <w:keepNext/>
      <w:widowControl/>
      <w:spacing w:line="360" w:lineRule="auto"/>
      <w:jc w:val="both"/>
      <w:outlineLvl w:val="0"/>
    </w:pPr>
    <w:rPr>
      <w:rFonts w:ascii="Times New Roman" w:eastAsia="Times New Roman" w:hAnsi="Times New Roman" w:cs="Times New Roman"/>
      <w:b/>
      <w:i/>
      <w:color w:val="auto"/>
      <w:szCs w:val="20"/>
      <w:lang w:bidi="ar-SA"/>
    </w:rPr>
  </w:style>
  <w:style w:type="paragraph" w:styleId="Cmsor2">
    <w:name w:val="heading 2"/>
    <w:basedOn w:val="Norml"/>
    <w:next w:val="Norml"/>
    <w:link w:val="Cmsor2Char"/>
    <w:uiPriority w:val="9"/>
    <w:semiHidden/>
    <w:unhideWhenUsed/>
    <w:qFormat/>
    <w:rsid w:val="000943A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3">
    <w:name w:val="Szövegtörzs (3)_"/>
    <w:basedOn w:val="Bekezdsalapbettpusa"/>
    <w:link w:val="Szvegtrzs30"/>
    <w:rPr>
      <w:rFonts w:ascii="Times New Roman" w:eastAsia="Times New Roman" w:hAnsi="Times New Roman" w:cs="Times New Roman"/>
      <w:b/>
      <w:bCs/>
      <w:i w:val="0"/>
      <w:iCs w:val="0"/>
      <w:smallCaps w:val="0"/>
      <w:strike w:val="0"/>
      <w:sz w:val="21"/>
      <w:szCs w:val="21"/>
      <w:u w:val="none"/>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z w:val="21"/>
      <w:szCs w:val="21"/>
      <w:u w:val="none"/>
    </w:rPr>
  </w:style>
  <w:style w:type="character" w:customStyle="1" w:styleId="Szvegtrzs21">
    <w:name w:val="Szövegtörzs (2)"/>
    <w:basedOn w:val="Szvegtrzs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hu-HU" w:eastAsia="hu-HU" w:bidi="hu-HU"/>
    </w:rPr>
  </w:style>
  <w:style w:type="character" w:customStyle="1" w:styleId="Szvegtrzs4">
    <w:name w:val="Szövegtörzs (4)_"/>
    <w:basedOn w:val="Bekezdsalapbettpusa"/>
    <w:link w:val="Szvegtrzs40"/>
    <w:rPr>
      <w:rFonts w:ascii="Times New Roman" w:eastAsia="Times New Roman" w:hAnsi="Times New Roman" w:cs="Times New Roman"/>
      <w:b w:val="0"/>
      <w:bCs w:val="0"/>
      <w:i/>
      <w:iCs/>
      <w:smallCaps w:val="0"/>
      <w:strike w:val="0"/>
      <w:sz w:val="22"/>
      <w:szCs w:val="22"/>
      <w:u w:val="none"/>
    </w:rPr>
  </w:style>
  <w:style w:type="character" w:customStyle="1" w:styleId="Szvegtrzs3Nemflkvr">
    <w:name w:val="Szövegtörzs (3) + Nem félkövér"/>
    <w:basedOn w:val="Szvegtrzs3"/>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style>
  <w:style w:type="character" w:customStyle="1" w:styleId="Szvegtrzs2Flkvr">
    <w:name w:val="Szövegtörzs (2) + Félkövér"/>
    <w:basedOn w:val="Szvegtrzs2"/>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style>
  <w:style w:type="paragraph" w:customStyle="1" w:styleId="Szvegtrzs30">
    <w:name w:val="Szövegtörzs (3)"/>
    <w:basedOn w:val="Norml"/>
    <w:link w:val="Szvegtrzs3"/>
    <w:pPr>
      <w:shd w:val="clear" w:color="auto" w:fill="FFFFFF"/>
      <w:spacing w:after="540" w:line="269" w:lineRule="exact"/>
      <w:jc w:val="both"/>
    </w:pPr>
    <w:rPr>
      <w:rFonts w:ascii="Times New Roman" w:eastAsia="Times New Roman" w:hAnsi="Times New Roman" w:cs="Times New Roman"/>
      <w:b/>
      <w:bCs/>
      <w:sz w:val="21"/>
      <w:szCs w:val="21"/>
    </w:rPr>
  </w:style>
  <w:style w:type="paragraph" w:customStyle="1" w:styleId="Szvegtrzs20">
    <w:name w:val="Szövegtörzs (2)"/>
    <w:basedOn w:val="Norml"/>
    <w:link w:val="Szvegtrzs2"/>
    <w:pPr>
      <w:shd w:val="clear" w:color="auto" w:fill="FFFFFF"/>
      <w:spacing w:before="540" w:after="240" w:line="0" w:lineRule="atLeast"/>
      <w:jc w:val="both"/>
    </w:pPr>
    <w:rPr>
      <w:rFonts w:ascii="Times New Roman" w:eastAsia="Times New Roman" w:hAnsi="Times New Roman" w:cs="Times New Roman"/>
      <w:sz w:val="21"/>
      <w:szCs w:val="21"/>
    </w:rPr>
  </w:style>
  <w:style w:type="paragraph" w:customStyle="1" w:styleId="Szvegtrzs40">
    <w:name w:val="Szövegtörzs (4)"/>
    <w:basedOn w:val="Norml"/>
    <w:link w:val="Szvegtrzs4"/>
    <w:pPr>
      <w:shd w:val="clear" w:color="auto" w:fill="FFFFFF"/>
      <w:spacing w:before="540" w:after="240" w:line="0" w:lineRule="atLeast"/>
      <w:jc w:val="both"/>
    </w:pPr>
    <w:rPr>
      <w:rFonts w:ascii="Times New Roman" w:eastAsia="Times New Roman" w:hAnsi="Times New Roman" w:cs="Times New Roman"/>
      <w:i/>
      <w:iCs/>
      <w:sz w:val="22"/>
      <w:szCs w:val="22"/>
    </w:rPr>
  </w:style>
  <w:style w:type="character" w:customStyle="1" w:styleId="Cmsor1Char">
    <w:name w:val="Címsor 1 Char"/>
    <w:basedOn w:val="Bekezdsalapbettpusa"/>
    <w:link w:val="Cmsor1"/>
    <w:rsid w:val="00F673AF"/>
    <w:rPr>
      <w:rFonts w:ascii="Times New Roman" w:eastAsia="Times New Roman" w:hAnsi="Times New Roman" w:cs="Times New Roman"/>
      <w:b/>
      <w:i/>
      <w:szCs w:val="20"/>
      <w:lang w:bidi="ar-SA"/>
    </w:rPr>
  </w:style>
  <w:style w:type="paragraph" w:styleId="NormlWeb">
    <w:name w:val="Normal (Web)"/>
    <w:basedOn w:val="Norml"/>
    <w:uiPriority w:val="99"/>
    <w:semiHidden/>
    <w:unhideWhenUsed/>
    <w:rsid w:val="00F673AF"/>
    <w:pPr>
      <w:widowControl/>
      <w:spacing w:before="100" w:beforeAutospacing="1" w:after="100" w:afterAutospacing="1"/>
    </w:pPr>
    <w:rPr>
      <w:rFonts w:ascii="Times New Roman" w:eastAsiaTheme="minorEastAsia" w:hAnsi="Times New Roman" w:cs="Times New Roman"/>
      <w:color w:val="auto"/>
      <w:lang w:bidi="ar-SA"/>
    </w:rPr>
  </w:style>
  <w:style w:type="paragraph" w:styleId="Buborkszveg">
    <w:name w:val="Balloon Text"/>
    <w:basedOn w:val="Norml"/>
    <w:link w:val="BuborkszvegChar"/>
    <w:uiPriority w:val="99"/>
    <w:semiHidden/>
    <w:unhideWhenUsed/>
    <w:rsid w:val="00094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943A9"/>
    <w:rPr>
      <w:rFonts w:ascii="Segoe UI" w:hAnsi="Segoe UI" w:cs="Segoe UI"/>
      <w:color w:val="000000"/>
      <w:sz w:val="18"/>
      <w:szCs w:val="18"/>
    </w:rPr>
  </w:style>
  <w:style w:type="character" w:customStyle="1" w:styleId="Cmsor2Char">
    <w:name w:val="Címsor 2 Char"/>
    <w:basedOn w:val="Bekezdsalapbettpusa"/>
    <w:link w:val="Cmsor2"/>
    <w:uiPriority w:val="9"/>
    <w:semiHidden/>
    <w:rsid w:val="000943A9"/>
    <w:rPr>
      <w:rFonts w:asciiTheme="majorHAnsi" w:eastAsiaTheme="majorEastAsia" w:hAnsiTheme="majorHAnsi" w:cstheme="majorBidi"/>
      <w:color w:val="2E74B5" w:themeColor="accent1" w:themeShade="BF"/>
      <w:sz w:val="26"/>
      <w:szCs w:val="26"/>
    </w:rPr>
  </w:style>
  <w:style w:type="character" w:customStyle="1" w:styleId="CharStyle3">
    <w:name w:val="Char Style 3"/>
    <w:basedOn w:val="Bekezdsalapbettpusa"/>
    <w:link w:val="Style2"/>
    <w:locked/>
    <w:rsid w:val="002D5F32"/>
    <w:rPr>
      <w:b/>
      <w:bCs/>
      <w:sz w:val="21"/>
      <w:szCs w:val="21"/>
      <w:shd w:val="clear" w:color="auto" w:fill="FFFFFF"/>
    </w:rPr>
  </w:style>
  <w:style w:type="paragraph" w:customStyle="1" w:styleId="Style2">
    <w:name w:val="Style 2"/>
    <w:basedOn w:val="Norml"/>
    <w:link w:val="CharStyle3"/>
    <w:rsid w:val="002D5F32"/>
    <w:pPr>
      <w:shd w:val="clear" w:color="auto" w:fill="FFFFFF"/>
      <w:spacing w:after="580" w:line="269" w:lineRule="exact"/>
      <w:jc w:val="both"/>
    </w:pPr>
    <w:rPr>
      <w:b/>
      <w:bCs/>
      <w:color w:val="auto"/>
      <w:sz w:val="21"/>
      <w:szCs w:val="21"/>
    </w:rPr>
  </w:style>
  <w:style w:type="paragraph" w:styleId="Nincstrkz">
    <w:name w:val="No Spacing"/>
    <w:uiPriority w:val="1"/>
    <w:qFormat/>
    <w:rsid w:val="002D5F32"/>
    <w:rPr>
      <w:color w:val="000000"/>
    </w:rPr>
  </w:style>
  <w:style w:type="character" w:customStyle="1" w:styleId="CharStyle5">
    <w:name w:val="Char Style 5"/>
    <w:basedOn w:val="Bekezdsalapbettpusa"/>
    <w:link w:val="Style4"/>
    <w:rsid w:val="002D5F32"/>
    <w:rPr>
      <w:sz w:val="21"/>
      <w:szCs w:val="21"/>
      <w:shd w:val="clear" w:color="auto" w:fill="FFFFFF"/>
    </w:rPr>
  </w:style>
  <w:style w:type="paragraph" w:customStyle="1" w:styleId="Style4">
    <w:name w:val="Style 4"/>
    <w:basedOn w:val="Norml"/>
    <w:link w:val="CharStyle5"/>
    <w:rsid w:val="002D5F32"/>
    <w:pPr>
      <w:shd w:val="clear" w:color="auto" w:fill="FFFFFF"/>
      <w:spacing w:before="580" w:after="180" w:line="232" w:lineRule="exact"/>
      <w:jc w:val="both"/>
    </w:pPr>
    <w:rPr>
      <w:color w:val="auto"/>
      <w:sz w:val="21"/>
      <w:szCs w:val="21"/>
    </w:rPr>
  </w:style>
  <w:style w:type="character" w:customStyle="1" w:styleId="CharStyle6">
    <w:name w:val="Char Style 6"/>
    <w:basedOn w:val="CharStyle5"/>
    <w:rsid w:val="00F7181A"/>
    <w:rPr>
      <w:rFonts w:ascii="Times New Roman" w:eastAsia="Times New Roman" w:hAnsi="Times New Roman" w:cs="Times New Roman"/>
      <w:color w:val="000000"/>
      <w:spacing w:val="0"/>
      <w:w w:val="100"/>
      <w:position w:val="0"/>
      <w:sz w:val="21"/>
      <w:szCs w:val="21"/>
      <w:u w:val="single"/>
      <w:shd w:val="clear" w:color="auto" w:fill="FFFFFF"/>
      <w:lang w:val="hu-HU" w:eastAsia="hu-HU" w:bidi="hu-HU"/>
    </w:rPr>
  </w:style>
  <w:style w:type="paragraph" w:styleId="Listaszerbekezds">
    <w:name w:val="List Paragraph"/>
    <w:basedOn w:val="Norml"/>
    <w:uiPriority w:val="34"/>
    <w:qFormat/>
    <w:rsid w:val="00FE64C3"/>
    <w:pPr>
      <w:ind w:left="720"/>
      <w:contextualSpacing/>
    </w:pPr>
  </w:style>
  <w:style w:type="character" w:customStyle="1" w:styleId="UnresolvedMention">
    <w:name w:val="Unresolved Mention"/>
    <w:basedOn w:val="Bekezdsalapbettpusa"/>
    <w:uiPriority w:val="99"/>
    <w:semiHidden/>
    <w:unhideWhenUsed/>
    <w:rsid w:val="003C4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42116">
      <w:bodyDiv w:val="1"/>
      <w:marLeft w:val="0"/>
      <w:marRight w:val="0"/>
      <w:marTop w:val="0"/>
      <w:marBottom w:val="0"/>
      <w:divBdr>
        <w:top w:val="none" w:sz="0" w:space="0" w:color="auto"/>
        <w:left w:val="none" w:sz="0" w:space="0" w:color="auto"/>
        <w:bottom w:val="none" w:sz="0" w:space="0" w:color="auto"/>
        <w:right w:val="none" w:sz="0" w:space="0" w:color="auto"/>
      </w:divBdr>
    </w:div>
    <w:div w:id="1445462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lo.hu/igazgatasi-es-hatosagi-foosztal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884</Words>
  <Characters>6102</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Zsolti</cp:lastModifiedBy>
  <cp:revision>6</cp:revision>
  <cp:lastPrinted>2022-09-12T09:14:00Z</cp:lastPrinted>
  <dcterms:created xsi:type="dcterms:W3CDTF">2023-01-07T13:26:00Z</dcterms:created>
  <dcterms:modified xsi:type="dcterms:W3CDTF">2023-01-09T16:46:00Z</dcterms:modified>
</cp:coreProperties>
</file>