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7B7B" w14:textId="77777777" w:rsidR="00E06707" w:rsidRPr="00791D4C" w:rsidRDefault="00F15B88" w:rsidP="00F15B88">
      <w:pPr>
        <w:tabs>
          <w:tab w:val="center" w:pos="4873"/>
          <w:tab w:val="left" w:pos="729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E06707" w:rsidRPr="00791D4C">
        <w:rPr>
          <w:rFonts w:ascii="Times New Roman" w:hAnsi="Times New Roman" w:cs="Times New Roman"/>
          <w:b/>
          <w:sz w:val="48"/>
          <w:szCs w:val="48"/>
        </w:rPr>
        <w:t>Pályázat</w:t>
      </w:r>
      <w:r w:rsidR="00AE6F9D" w:rsidRPr="00791D4C">
        <w:rPr>
          <w:rFonts w:ascii="Times New Roman" w:hAnsi="Times New Roman" w:cs="Times New Roman"/>
          <w:b/>
          <w:sz w:val="48"/>
          <w:szCs w:val="48"/>
        </w:rPr>
        <w:t>i kiírás</w:t>
      </w:r>
      <w:r>
        <w:rPr>
          <w:rFonts w:ascii="Times New Roman" w:hAnsi="Times New Roman" w:cs="Times New Roman"/>
          <w:b/>
          <w:sz w:val="48"/>
          <w:szCs w:val="48"/>
        </w:rPr>
        <w:tab/>
      </w:r>
    </w:p>
    <w:p w14:paraId="17BDDFD9" w14:textId="77777777" w:rsidR="004E24FC" w:rsidRPr="00791D4C" w:rsidRDefault="004E24FC" w:rsidP="00E067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D4C">
        <w:rPr>
          <w:rFonts w:ascii="Times New Roman" w:hAnsi="Times New Roman" w:cs="Times New Roman"/>
          <w:bCs/>
          <w:sz w:val="28"/>
          <w:szCs w:val="28"/>
        </w:rPr>
        <w:t>az E-Co-</w:t>
      </w:r>
      <w:proofErr w:type="spellStart"/>
      <w:r w:rsidRPr="00791D4C">
        <w:rPr>
          <w:rFonts w:ascii="Times New Roman" w:hAnsi="Times New Roman" w:cs="Times New Roman"/>
          <w:bCs/>
          <w:sz w:val="28"/>
          <w:szCs w:val="28"/>
        </w:rPr>
        <w:t>Housing</w:t>
      </w:r>
      <w:proofErr w:type="spellEnd"/>
      <w:r w:rsidRPr="00791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B88">
        <w:rPr>
          <w:rFonts w:ascii="Times New Roman" w:hAnsi="Times New Roman" w:cs="Times New Roman"/>
          <w:bCs/>
          <w:sz w:val="28"/>
          <w:szCs w:val="28"/>
        </w:rPr>
        <w:t xml:space="preserve">elnevezésű </w:t>
      </w:r>
      <w:r w:rsidRPr="00791D4C">
        <w:rPr>
          <w:rFonts w:ascii="Times New Roman" w:hAnsi="Times New Roman" w:cs="Times New Roman"/>
          <w:bCs/>
          <w:sz w:val="28"/>
          <w:szCs w:val="28"/>
        </w:rPr>
        <w:t xml:space="preserve">projekt keretében </w:t>
      </w:r>
      <w:r w:rsidR="0081427C" w:rsidRPr="00791D4C">
        <w:rPr>
          <w:rFonts w:ascii="Times New Roman" w:hAnsi="Times New Roman" w:cs="Times New Roman"/>
          <w:bCs/>
          <w:sz w:val="28"/>
          <w:szCs w:val="28"/>
        </w:rPr>
        <w:t>ü</w:t>
      </w:r>
      <w:r w:rsidRPr="00791D4C">
        <w:rPr>
          <w:rFonts w:ascii="Times New Roman" w:hAnsi="Times New Roman" w:cs="Times New Roman"/>
          <w:bCs/>
          <w:sz w:val="28"/>
          <w:szCs w:val="28"/>
        </w:rPr>
        <w:t>res, önkormányzati tulajdonú lakás</w:t>
      </w:r>
      <w:r w:rsidR="00F15B88">
        <w:rPr>
          <w:rFonts w:ascii="Times New Roman" w:hAnsi="Times New Roman" w:cs="Times New Roman"/>
          <w:bCs/>
          <w:sz w:val="28"/>
          <w:szCs w:val="28"/>
        </w:rPr>
        <w:t>ok</w:t>
      </w:r>
      <w:r w:rsidRPr="00791D4C">
        <w:rPr>
          <w:rFonts w:ascii="Times New Roman" w:hAnsi="Times New Roman" w:cs="Times New Roman"/>
          <w:bCs/>
          <w:sz w:val="28"/>
          <w:szCs w:val="28"/>
        </w:rPr>
        <w:t xml:space="preserve"> bérbeadására</w:t>
      </w:r>
    </w:p>
    <w:p w14:paraId="6A414A37" w14:textId="77777777" w:rsidR="008F1D64" w:rsidRPr="00F66C19" w:rsidRDefault="00E06707" w:rsidP="00E06707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sz w:val="24"/>
          <w:szCs w:val="24"/>
        </w:rPr>
        <w:t>Budapest Főváros XIV. Kerület Zugló Önkormányzat</w:t>
      </w:r>
      <w:r w:rsidR="00772C7A" w:rsidRPr="00F66C19">
        <w:rPr>
          <w:rFonts w:ascii="Times New Roman" w:hAnsi="Times New Roman" w:cs="Times New Roman"/>
          <w:sz w:val="24"/>
          <w:szCs w:val="24"/>
        </w:rPr>
        <w:t xml:space="preserve"> Képviselő-testülete</w:t>
      </w:r>
      <w:r w:rsidRPr="00F66C19">
        <w:rPr>
          <w:rFonts w:ascii="Times New Roman" w:hAnsi="Times New Roman" w:cs="Times New Roman"/>
          <w:sz w:val="24"/>
          <w:szCs w:val="24"/>
        </w:rPr>
        <w:t xml:space="preserve"> </w:t>
      </w:r>
      <w:r w:rsidR="00772C7A" w:rsidRPr="00F66C19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Urban </w:t>
      </w:r>
      <w:proofErr w:type="spellStart"/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Innovative</w:t>
      </w:r>
      <w:proofErr w:type="spellEnd"/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Actions</w:t>
      </w:r>
      <w:proofErr w:type="spellEnd"/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(UIA) program keretében, az Európai Bizottság támogatásával megvalósuló UIA03-246 számú,</w:t>
      </w:r>
      <w:r w:rsidR="00772C7A" w:rsidRPr="00F66C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72C7A" w:rsidRPr="00F66C19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E-Co</w:t>
      </w:r>
      <w:r w:rsidR="002C41CC" w:rsidRPr="00F66C19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spellStart"/>
      <w:r w:rsidR="00772C7A" w:rsidRPr="00F66C19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Housing</w:t>
      </w:r>
      <w:proofErr w:type="spellEnd"/>
      <w:r w:rsidR="00772C7A" w:rsidRPr="00F66C19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elnevezésű projekt során megépülő házban található egyes,</w:t>
      </w:r>
      <w:r w:rsidR="00772C7A" w:rsidRPr="00F66C19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C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a Budapest Főváros XIV. Kerület Zugló Önkormányzata (a továbbiakban: Önkormányzat) tulajdonában álló lakhatási megoldásokat biztosító lakások</w:t>
      </w:r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ra, Budapest Főváros XIV. Kerület Zugló Önkormányzata Képviselő-testülete az E-Co-</w:t>
      </w:r>
      <w:proofErr w:type="spellStart"/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Housing</w:t>
      </w:r>
      <w:proofErr w:type="spellEnd"/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elnevezésű </w:t>
      </w:r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>projekt</w:t>
      </w:r>
      <w:r w:rsidR="00492B7A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(továbbiakban: projekt)</w:t>
      </w:r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megvalósításával kapcsolatos egyes szabályokról </w:t>
      </w:r>
      <w:r w:rsidR="00CF48E8" w:rsidRPr="000B5943">
        <w:rPr>
          <w:rFonts w:ascii="Times New Roman" w:hAnsi="Times New Roman" w:cs="Times New Roman"/>
          <w:sz w:val="24"/>
          <w:szCs w:val="24"/>
          <w:shd w:val="clear" w:color="auto" w:fill="FFFFFF"/>
        </w:rPr>
        <w:t>szóló</w:t>
      </w:r>
      <w:r w:rsidR="00C23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</w:t>
      </w:r>
      <w:r w:rsidR="00CF48E8" w:rsidRPr="000B5943">
        <w:rPr>
          <w:rFonts w:ascii="Times New Roman" w:hAnsi="Times New Roman" w:cs="Times New Roman"/>
          <w:sz w:val="24"/>
          <w:szCs w:val="24"/>
          <w:shd w:val="clear" w:color="auto" w:fill="FFFFFF"/>
        </w:rPr>
        <w:t>/2022. (</w:t>
      </w:r>
      <w:r w:rsidR="00C2363A">
        <w:rPr>
          <w:rFonts w:ascii="Times New Roman" w:hAnsi="Times New Roman" w:cs="Times New Roman"/>
          <w:sz w:val="24"/>
          <w:szCs w:val="24"/>
          <w:shd w:val="clear" w:color="auto" w:fill="FFFFFF"/>
        </w:rPr>
        <w:t>VII.13.</w:t>
      </w:r>
      <w:r w:rsidR="00CF48E8" w:rsidRPr="000B5943">
        <w:rPr>
          <w:rFonts w:ascii="Times New Roman" w:hAnsi="Times New Roman" w:cs="Times New Roman"/>
          <w:sz w:val="24"/>
          <w:szCs w:val="24"/>
          <w:shd w:val="clear" w:color="auto" w:fill="FFFFFF"/>
        </w:rPr>
        <w:t>) önkormányzati</w:t>
      </w:r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rendelete</w:t>
      </w:r>
      <w:r w:rsidR="00CB6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(továbbiakban: rendelet)</w:t>
      </w:r>
      <w:r w:rsidR="00CF48E8" w:rsidRPr="00F6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6C19">
        <w:rPr>
          <w:rFonts w:ascii="Times New Roman" w:hAnsi="Times New Roman" w:cs="Times New Roman"/>
          <w:sz w:val="24"/>
          <w:szCs w:val="24"/>
        </w:rPr>
        <w:t>alapján pályázatot</w:t>
      </w:r>
      <w:r w:rsidR="00CB78C9">
        <w:rPr>
          <w:rFonts w:ascii="Times New Roman" w:hAnsi="Times New Roman" w:cs="Times New Roman"/>
          <w:sz w:val="24"/>
          <w:szCs w:val="24"/>
        </w:rPr>
        <w:t xml:space="preserve"> (továbbiakban: pályázat)</w:t>
      </w:r>
      <w:r w:rsidRPr="00F66C19">
        <w:rPr>
          <w:rFonts w:ascii="Times New Roman" w:hAnsi="Times New Roman" w:cs="Times New Roman"/>
          <w:sz w:val="24"/>
          <w:szCs w:val="24"/>
        </w:rPr>
        <w:t xml:space="preserve"> ír ki</w:t>
      </w:r>
      <w:r w:rsidR="004E24FC" w:rsidRPr="00F66C19">
        <w:rPr>
          <w:rFonts w:ascii="Times New Roman" w:hAnsi="Times New Roman" w:cs="Times New Roman"/>
          <w:sz w:val="24"/>
          <w:szCs w:val="24"/>
        </w:rPr>
        <w:t>,</w:t>
      </w:r>
      <w:r w:rsidR="00CF48E8" w:rsidRPr="00F66C19">
        <w:rPr>
          <w:rFonts w:ascii="Times New Roman" w:hAnsi="Times New Roman" w:cs="Times New Roman"/>
          <w:sz w:val="24"/>
          <w:szCs w:val="24"/>
        </w:rPr>
        <w:t xml:space="preserve"> az alábbi feltételekkel:</w:t>
      </w:r>
      <w:r w:rsidR="004E24FC" w:rsidRPr="00F66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91DA2" w14:textId="77777777" w:rsidR="000069AF" w:rsidRPr="00F66C19" w:rsidRDefault="000069AF" w:rsidP="000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pacing w:val="9"/>
          <w:sz w:val="24"/>
          <w:szCs w:val="24"/>
          <w:lang w:eastAsia="hu-HU"/>
        </w:rPr>
      </w:pP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A projekt fő célja egy innovatív, fenntartható, önkormányzati bérlakásokat tartalmazó ház kialakítása </w:t>
      </w:r>
      <w:r w:rsidR="008F1D64" w:rsidRPr="00F66C19">
        <w:rPr>
          <w:rFonts w:ascii="Times New Roman" w:hAnsi="Times New Roman" w:cs="Times New Roman"/>
          <w:b/>
          <w:sz w:val="24"/>
          <w:szCs w:val="24"/>
        </w:rPr>
        <w:t>Budapest Főváros XIV. Kerület közigazgatási területén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,</w:t>
      </w:r>
      <w:r w:rsidRPr="00F66C19">
        <w:rPr>
          <w:rFonts w:ascii="Times New Roman" w:eastAsia="Times New Roman" w:hAnsi="Times New Roman" w:cs="Times New Roman"/>
          <w:color w:val="0A0A0A"/>
          <w:spacing w:val="9"/>
          <w:sz w:val="24"/>
          <w:szCs w:val="24"/>
          <w:lang w:eastAsia="hu-HU"/>
        </w:rPr>
        <w:t xml:space="preserve"> 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amellyel alacsony fenntartási költségű lakásokhoz juthatnak a kerületi lakosok. </w:t>
      </w:r>
      <w:r w:rsidRPr="00F66C19">
        <w:rPr>
          <w:rFonts w:ascii="Times New Roman" w:eastAsia="Times New Roman" w:hAnsi="Times New Roman" w:cs="Times New Roman"/>
          <w:color w:val="0A0A0A"/>
          <w:spacing w:val="9"/>
          <w:sz w:val="24"/>
          <w:szCs w:val="24"/>
          <w:lang w:eastAsia="hu-HU"/>
        </w:rPr>
        <w:t>A költséghatékonyság érdekében alacsony építési költség, energiahatékony és okos informatikai megoldások képezik a projekt műszaki sarokköveit.</w:t>
      </w:r>
    </w:p>
    <w:p w14:paraId="6F82C124" w14:textId="77777777" w:rsidR="00B917B0" w:rsidRPr="00F66C19" w:rsidRDefault="00B917B0" w:rsidP="000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pacing w:val="9"/>
          <w:sz w:val="24"/>
          <w:szCs w:val="24"/>
          <w:lang w:eastAsia="hu-HU"/>
        </w:rPr>
      </w:pPr>
    </w:p>
    <w:p w14:paraId="0638747F" w14:textId="77777777" w:rsidR="00B917B0" w:rsidRPr="00F66C19" w:rsidRDefault="000069AF" w:rsidP="00B91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</w:pPr>
      <w:r w:rsidRPr="00F66C19">
        <w:rPr>
          <w:rFonts w:ascii="Times New Roman" w:eastAsia="Times New Roman" w:hAnsi="Times New Roman" w:cs="Times New Roman"/>
          <w:color w:val="0A0A0A"/>
          <w:spacing w:val="9"/>
          <w:sz w:val="24"/>
          <w:szCs w:val="24"/>
          <w:lang w:eastAsia="hu-HU"/>
        </w:rPr>
        <w:t xml:space="preserve">Az épület fizikai megvalósításán túl 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a projekt célja egy 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u w:val="single"/>
          <w:lang w:eastAsia="hu-HU"/>
        </w:rPr>
        <w:t xml:space="preserve">olyan lakóközösség kialakítása, amely </w:t>
      </w:r>
      <w:r w:rsidR="001B439E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u w:val="single"/>
          <w:lang w:eastAsia="hu-HU"/>
        </w:rPr>
        <w:t>különböző társadalmi helyzetből érkező és különböző generációkhoz tartozó</w:t>
      </w:r>
      <w:r w:rsidR="000B5943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u w:val="single"/>
          <w:lang w:eastAsia="hu-HU"/>
        </w:rPr>
        <w:t xml:space="preserve"> háztartások</w:t>
      </w:r>
      <w:r w:rsidR="001B439E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u w:val="single"/>
          <w:lang w:eastAsia="hu-HU"/>
        </w:rPr>
        <w:t xml:space="preserve"> együttélésén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u w:val="single"/>
          <w:lang w:eastAsia="hu-HU"/>
        </w:rPr>
        <w:t xml:space="preserve"> alapul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,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 </w:t>
      </w:r>
      <w:r w:rsidR="001B439E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valamint</w:t>
      </w:r>
      <w:r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 az egészséges és f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enntartható életmódot támogatja</w:t>
      </w:r>
      <w:r w:rsidR="00CF4C7B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.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 </w:t>
      </w:r>
      <w:r w:rsidR="00CF4C7B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A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z üres lakások pályáztatása a</w:t>
      </w:r>
      <w:r w:rsidR="00492B7A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 projekt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 xml:space="preserve"> cél</w:t>
      </w:r>
      <w:r w:rsidR="00492B7A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já</w:t>
      </w:r>
      <w:r w:rsidR="00D061A5" w:rsidRPr="00F66C19">
        <w:rPr>
          <w:rFonts w:ascii="Times New Roman" w:eastAsia="Times New Roman" w:hAnsi="Times New Roman" w:cs="Times New Roman"/>
          <w:b/>
          <w:color w:val="0A0A0A"/>
          <w:spacing w:val="9"/>
          <w:sz w:val="24"/>
          <w:szCs w:val="24"/>
          <w:lang w:eastAsia="hu-HU"/>
        </w:rPr>
        <w:t>nak megfelelően történik.</w:t>
      </w:r>
    </w:p>
    <w:p w14:paraId="3ED9EDB3" w14:textId="77777777" w:rsidR="00B917B0" w:rsidRPr="00F66C19" w:rsidRDefault="00B917B0" w:rsidP="00B91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0C365" w14:textId="77777777" w:rsidR="000069AF" w:rsidRPr="00F66C19" w:rsidRDefault="000D58C2" w:rsidP="00B91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1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B5943">
        <w:rPr>
          <w:rFonts w:ascii="Times New Roman" w:hAnsi="Times New Roman" w:cs="Times New Roman"/>
          <w:b/>
          <w:sz w:val="24"/>
          <w:szCs w:val="24"/>
        </w:rPr>
        <w:t>lakások kiosztása. ezért négy különböző pontrendszer szerint tört</w:t>
      </w:r>
      <w:r w:rsidR="00865F37">
        <w:rPr>
          <w:rFonts w:ascii="Times New Roman" w:hAnsi="Times New Roman" w:cs="Times New Roman"/>
          <w:b/>
          <w:sz w:val="24"/>
          <w:szCs w:val="24"/>
        </w:rPr>
        <w:t>énik, ami a fenti változatosságo</w:t>
      </w:r>
      <w:r w:rsidR="000B5943">
        <w:rPr>
          <w:rFonts w:ascii="Times New Roman" w:hAnsi="Times New Roman" w:cs="Times New Roman"/>
          <w:b/>
          <w:sz w:val="24"/>
          <w:szCs w:val="24"/>
        </w:rPr>
        <w:t xml:space="preserve">t hivatott biztosítani. A </w:t>
      </w:r>
      <w:r w:rsidRPr="00F66C19">
        <w:rPr>
          <w:rFonts w:ascii="Times New Roman" w:hAnsi="Times New Roman" w:cs="Times New Roman"/>
          <w:b/>
          <w:sz w:val="24"/>
          <w:szCs w:val="24"/>
        </w:rPr>
        <w:t xml:space="preserve">kiválasztott bérlők az előszerződésben </w:t>
      </w:r>
      <w:r w:rsidR="00CB6897">
        <w:rPr>
          <w:rFonts w:ascii="Times New Roman" w:hAnsi="Times New Roman" w:cs="Times New Roman"/>
          <w:b/>
          <w:sz w:val="24"/>
          <w:szCs w:val="24"/>
        </w:rPr>
        <w:t xml:space="preserve">a rendeletben szabályozottak szerint </w:t>
      </w:r>
      <w:r w:rsidRPr="00F66C19">
        <w:rPr>
          <w:rFonts w:ascii="Times New Roman" w:hAnsi="Times New Roman" w:cs="Times New Roman"/>
          <w:b/>
          <w:sz w:val="24"/>
          <w:szCs w:val="24"/>
        </w:rPr>
        <w:t xml:space="preserve">kötelezettséget vállalnak, hogy a projektben résztvevő szervezetek által szervezett </w:t>
      </w:r>
      <w:r w:rsidR="00B917B0" w:rsidRPr="00F66C19">
        <w:rPr>
          <w:rFonts w:ascii="Times New Roman" w:hAnsi="Times New Roman" w:cs="Times New Roman"/>
          <w:b/>
          <w:sz w:val="24"/>
          <w:szCs w:val="24"/>
        </w:rPr>
        <w:t xml:space="preserve">intenzív </w:t>
      </w:r>
      <w:r w:rsidRPr="00F66C19">
        <w:rPr>
          <w:rFonts w:ascii="Times New Roman" w:hAnsi="Times New Roman" w:cs="Times New Roman"/>
          <w:b/>
          <w:sz w:val="24"/>
          <w:szCs w:val="24"/>
        </w:rPr>
        <w:t>oktatás</w:t>
      </w:r>
      <w:r w:rsidR="00B917B0" w:rsidRPr="00F66C19">
        <w:rPr>
          <w:rFonts w:ascii="Times New Roman" w:hAnsi="Times New Roman" w:cs="Times New Roman"/>
          <w:b/>
          <w:sz w:val="24"/>
          <w:szCs w:val="24"/>
        </w:rPr>
        <w:t>i</w:t>
      </w:r>
      <w:r w:rsidRPr="00F66C19">
        <w:rPr>
          <w:rFonts w:ascii="Times New Roman" w:hAnsi="Times New Roman" w:cs="Times New Roman"/>
          <w:b/>
          <w:sz w:val="24"/>
          <w:szCs w:val="24"/>
        </w:rPr>
        <w:t>,</w:t>
      </w:r>
      <w:r w:rsidR="00B917B0" w:rsidRPr="00F66C19">
        <w:rPr>
          <w:rFonts w:ascii="Times New Roman" w:hAnsi="Times New Roman" w:cs="Times New Roman"/>
          <w:b/>
          <w:sz w:val="24"/>
          <w:szCs w:val="24"/>
        </w:rPr>
        <w:t xml:space="preserve"> mentorálási és csapatépítési</w:t>
      </w:r>
      <w:r w:rsidRPr="00F66C19">
        <w:rPr>
          <w:rFonts w:ascii="Times New Roman" w:hAnsi="Times New Roman" w:cs="Times New Roman"/>
          <w:b/>
          <w:sz w:val="24"/>
          <w:szCs w:val="24"/>
        </w:rPr>
        <w:t xml:space="preserve"> tréningeken részt vesznek</w:t>
      </w:r>
      <w:r w:rsidR="003947AC" w:rsidRPr="00F66C19">
        <w:rPr>
          <w:rFonts w:ascii="Times New Roman" w:hAnsi="Times New Roman" w:cs="Times New Roman"/>
          <w:b/>
          <w:sz w:val="24"/>
          <w:szCs w:val="24"/>
        </w:rPr>
        <w:t>, tudomásul veszik, hogy a szerződéskötés feltétele az intenzív együttműködés.</w:t>
      </w:r>
      <w:r w:rsidR="00357E43" w:rsidRPr="00F66C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D4CB96" w14:textId="77777777" w:rsidR="00E06707" w:rsidRPr="00F66C19" w:rsidRDefault="00E06707" w:rsidP="00E0670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b/>
          <w:sz w:val="24"/>
          <w:szCs w:val="24"/>
        </w:rPr>
        <w:t>Bérbeadó:</w:t>
      </w:r>
      <w:r w:rsidRPr="00F66C19">
        <w:rPr>
          <w:rFonts w:ascii="Times New Roman" w:hAnsi="Times New Roman" w:cs="Times New Roman"/>
          <w:sz w:val="24"/>
          <w:szCs w:val="24"/>
        </w:rPr>
        <w:t xml:space="preserve"> Budapest Főváros XIV. Kerület Zugló Önkormányzata</w:t>
      </w:r>
    </w:p>
    <w:p w14:paraId="5D9327C9" w14:textId="77777777" w:rsidR="00E06707" w:rsidRPr="00F66C19" w:rsidRDefault="00E06707" w:rsidP="00E0670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b/>
          <w:sz w:val="24"/>
          <w:szCs w:val="24"/>
        </w:rPr>
        <w:t>Cím</w:t>
      </w:r>
      <w:r w:rsidRPr="00F66C19">
        <w:rPr>
          <w:rFonts w:ascii="Times New Roman" w:hAnsi="Times New Roman" w:cs="Times New Roman"/>
          <w:sz w:val="24"/>
          <w:szCs w:val="24"/>
        </w:rPr>
        <w:t>: 1145 Budapest, Pétervárad utca 2.</w:t>
      </w:r>
    </w:p>
    <w:p w14:paraId="716A323E" w14:textId="77777777" w:rsidR="00E06707" w:rsidRPr="00F66C19" w:rsidRDefault="00E06707" w:rsidP="00E06707">
      <w:pPr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b/>
          <w:sz w:val="24"/>
          <w:szCs w:val="24"/>
        </w:rPr>
        <w:t>Telefonszám:</w:t>
      </w:r>
      <w:r w:rsidRPr="00F66C19">
        <w:rPr>
          <w:rFonts w:ascii="Times New Roman" w:hAnsi="Times New Roman" w:cs="Times New Roman"/>
          <w:sz w:val="24"/>
          <w:szCs w:val="24"/>
        </w:rPr>
        <w:t xml:space="preserve"> 1/ 8729-</w:t>
      </w:r>
      <w:r w:rsidR="00180A34" w:rsidRPr="00F66C19">
        <w:rPr>
          <w:rFonts w:ascii="Times New Roman" w:hAnsi="Times New Roman" w:cs="Times New Roman"/>
          <w:sz w:val="24"/>
          <w:szCs w:val="24"/>
        </w:rPr>
        <w:t>275</w:t>
      </w:r>
    </w:p>
    <w:p w14:paraId="121667C4" w14:textId="77777777" w:rsidR="00E06707" w:rsidRPr="00F66C19" w:rsidRDefault="00E06707" w:rsidP="00E067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C19">
        <w:rPr>
          <w:rFonts w:ascii="Times New Roman" w:hAnsi="Times New Roman" w:cs="Times New Roman"/>
          <w:b/>
          <w:sz w:val="24"/>
          <w:szCs w:val="24"/>
          <w:u w:val="single"/>
        </w:rPr>
        <w:t>A pályázat be</w:t>
      </w:r>
      <w:r w:rsidR="00B33ABC" w:rsidRPr="00F66C19">
        <w:rPr>
          <w:rFonts w:ascii="Times New Roman" w:hAnsi="Times New Roman" w:cs="Times New Roman"/>
          <w:b/>
          <w:sz w:val="24"/>
          <w:szCs w:val="24"/>
          <w:u w:val="single"/>
        </w:rPr>
        <w:t>érkezésének</w:t>
      </w:r>
      <w:r w:rsidRPr="00F66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</w:t>
      </w:r>
      <w:r w:rsidRPr="00F66C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24FC" w:rsidRPr="00F66C19">
        <w:rPr>
          <w:rFonts w:ascii="Times New Roman" w:hAnsi="Times New Roman" w:cs="Times New Roman"/>
          <w:b/>
          <w:sz w:val="24"/>
          <w:szCs w:val="24"/>
        </w:rPr>
        <w:t xml:space="preserve">2022. augusztus </w:t>
      </w:r>
      <w:r w:rsidR="00955185">
        <w:rPr>
          <w:rFonts w:ascii="Times New Roman" w:hAnsi="Times New Roman" w:cs="Times New Roman"/>
          <w:b/>
          <w:sz w:val="24"/>
          <w:szCs w:val="24"/>
        </w:rPr>
        <w:t>1</w:t>
      </w:r>
      <w:r w:rsidR="0088593F">
        <w:rPr>
          <w:rFonts w:ascii="Times New Roman" w:hAnsi="Times New Roman" w:cs="Times New Roman"/>
          <w:b/>
          <w:sz w:val="24"/>
          <w:szCs w:val="24"/>
        </w:rPr>
        <w:t>5</w:t>
      </w:r>
      <w:r w:rsidRPr="00F66C19">
        <w:rPr>
          <w:rFonts w:ascii="Times New Roman" w:hAnsi="Times New Roman" w:cs="Times New Roman"/>
          <w:b/>
          <w:sz w:val="24"/>
          <w:szCs w:val="24"/>
        </w:rPr>
        <w:t>. (</w:t>
      </w:r>
      <w:r w:rsidR="0088593F">
        <w:rPr>
          <w:rFonts w:ascii="Times New Roman" w:hAnsi="Times New Roman" w:cs="Times New Roman"/>
          <w:b/>
          <w:sz w:val="24"/>
          <w:szCs w:val="24"/>
        </w:rPr>
        <w:t>hétfő</w:t>
      </w:r>
      <w:r w:rsidRPr="00F66C19">
        <w:rPr>
          <w:rFonts w:ascii="Times New Roman" w:hAnsi="Times New Roman" w:cs="Times New Roman"/>
          <w:b/>
          <w:sz w:val="24"/>
          <w:szCs w:val="24"/>
        </w:rPr>
        <w:t>)</w:t>
      </w:r>
      <w:r w:rsidRPr="00F66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978BC5" w14:textId="77777777" w:rsidR="00791D4C" w:rsidRPr="00F66C19" w:rsidRDefault="00B33ABC" w:rsidP="0079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b/>
          <w:sz w:val="24"/>
          <w:szCs w:val="24"/>
          <w:u w:val="single"/>
        </w:rPr>
        <w:t>A pályázatok benyújtásának módja</w:t>
      </w:r>
      <w:r w:rsidR="00ED3E20" w:rsidRPr="00F66C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D3E20" w:rsidRPr="00F66C19">
        <w:rPr>
          <w:rFonts w:ascii="Times New Roman" w:hAnsi="Times New Roman" w:cs="Times New Roman"/>
          <w:sz w:val="24"/>
          <w:szCs w:val="24"/>
        </w:rPr>
        <w:t xml:space="preserve"> személyesen vagy </w:t>
      </w:r>
      <w:r w:rsidR="000A3A59" w:rsidRPr="00F66C19">
        <w:rPr>
          <w:rFonts w:ascii="Times New Roman" w:hAnsi="Times New Roman" w:cs="Times New Roman"/>
          <w:sz w:val="24"/>
          <w:szCs w:val="24"/>
        </w:rPr>
        <w:t xml:space="preserve">érvényes </w:t>
      </w:r>
      <w:r w:rsidR="00ED3E20" w:rsidRPr="00F66C19">
        <w:rPr>
          <w:rFonts w:ascii="Times New Roman" w:hAnsi="Times New Roman" w:cs="Times New Roman"/>
          <w:sz w:val="24"/>
          <w:szCs w:val="24"/>
        </w:rPr>
        <w:t>meghatalmaz</w:t>
      </w:r>
      <w:r w:rsidR="000A3A59" w:rsidRPr="00F66C19">
        <w:rPr>
          <w:rFonts w:ascii="Times New Roman" w:hAnsi="Times New Roman" w:cs="Times New Roman"/>
          <w:sz w:val="24"/>
          <w:szCs w:val="24"/>
        </w:rPr>
        <w:t>ással rendelkező meghatalmazott útján</w:t>
      </w:r>
      <w:r w:rsidR="00ED3E20" w:rsidRPr="00F66C19">
        <w:rPr>
          <w:rFonts w:ascii="Times New Roman" w:hAnsi="Times New Roman" w:cs="Times New Roman"/>
          <w:sz w:val="24"/>
          <w:szCs w:val="24"/>
        </w:rPr>
        <w:t>,</w:t>
      </w:r>
      <w:r w:rsidRPr="00F66C19">
        <w:rPr>
          <w:rFonts w:ascii="Times New Roman" w:hAnsi="Times New Roman" w:cs="Times New Roman"/>
          <w:sz w:val="24"/>
          <w:szCs w:val="24"/>
        </w:rPr>
        <w:t xml:space="preserve"> az erre a célra rendszeresített formanyomtatványon (pályázati adatlapon), postai úton</w:t>
      </w:r>
      <w:r w:rsidR="00357E43" w:rsidRPr="00F66C19">
        <w:rPr>
          <w:rFonts w:ascii="Times New Roman" w:hAnsi="Times New Roman" w:cs="Times New Roman"/>
          <w:sz w:val="24"/>
          <w:szCs w:val="24"/>
        </w:rPr>
        <w:t>, illetve</w:t>
      </w:r>
      <w:r w:rsidRPr="00F66C19">
        <w:rPr>
          <w:rFonts w:ascii="Times New Roman" w:hAnsi="Times New Roman" w:cs="Times New Roman"/>
          <w:sz w:val="24"/>
          <w:szCs w:val="24"/>
        </w:rPr>
        <w:t xml:space="preserve"> a Polgármesteri Hivatal</w:t>
      </w:r>
      <w:r w:rsidR="000A3A59" w:rsidRPr="00F66C19">
        <w:rPr>
          <w:rFonts w:ascii="Times New Roman" w:hAnsi="Times New Roman" w:cs="Times New Roman"/>
          <w:sz w:val="24"/>
          <w:szCs w:val="24"/>
        </w:rPr>
        <w:t xml:space="preserve"> Főmérnökség</w:t>
      </w:r>
      <w:r w:rsidRPr="00F66C19">
        <w:rPr>
          <w:rFonts w:ascii="Times New Roman" w:hAnsi="Times New Roman" w:cs="Times New Roman"/>
          <w:sz w:val="24"/>
          <w:szCs w:val="24"/>
        </w:rPr>
        <w:t xml:space="preserve"> Lakáshasznosítási Osztály </w:t>
      </w:r>
      <w:r w:rsidR="004B31C6" w:rsidRPr="00F66C19">
        <w:rPr>
          <w:rFonts w:ascii="Times New Roman" w:hAnsi="Times New Roman" w:cs="Times New Roman"/>
          <w:sz w:val="24"/>
          <w:szCs w:val="24"/>
        </w:rPr>
        <w:t>Ü</w:t>
      </w:r>
      <w:r w:rsidRPr="00F66C19">
        <w:rPr>
          <w:rFonts w:ascii="Times New Roman" w:hAnsi="Times New Roman" w:cs="Times New Roman"/>
          <w:sz w:val="24"/>
          <w:szCs w:val="24"/>
        </w:rPr>
        <w:t>gyfélszolgálatán (1145 Budapest, Bácskai utca 53.</w:t>
      </w:r>
      <w:r w:rsidR="00791D4C" w:rsidRPr="00F66C19">
        <w:rPr>
          <w:rFonts w:ascii="Times New Roman" w:hAnsi="Times New Roman" w:cs="Times New Roman"/>
          <w:sz w:val="24"/>
          <w:szCs w:val="24"/>
        </w:rPr>
        <w:t xml:space="preserve">) </w:t>
      </w:r>
      <w:r w:rsidRPr="00F66C19">
        <w:rPr>
          <w:rFonts w:ascii="Times New Roman" w:hAnsi="Times New Roman" w:cs="Times New Roman"/>
          <w:b/>
          <w:sz w:val="24"/>
          <w:szCs w:val="24"/>
          <w:u w:val="single"/>
        </w:rPr>
        <w:t>ZÁRT BORÍTÉKBAN</w:t>
      </w:r>
      <w:r w:rsidRPr="00F66C19">
        <w:rPr>
          <w:rFonts w:ascii="Times New Roman" w:hAnsi="Times New Roman" w:cs="Times New Roman"/>
          <w:sz w:val="24"/>
          <w:szCs w:val="24"/>
        </w:rPr>
        <w:t>.</w:t>
      </w:r>
      <w:r w:rsidR="00791D4C" w:rsidRPr="00F66C19">
        <w:rPr>
          <w:rFonts w:ascii="Times New Roman" w:hAnsi="Times New Roman" w:cs="Times New Roman"/>
          <w:sz w:val="24"/>
          <w:szCs w:val="24"/>
        </w:rPr>
        <w:t xml:space="preserve"> Az Ügyfélszolgálat 2022.07.18-tól 2022.07.29-ig igazgatási szünet miatt zárva tart. </w:t>
      </w:r>
    </w:p>
    <w:p w14:paraId="50D9B592" w14:textId="77777777" w:rsidR="00E34A4B" w:rsidRDefault="0081427C" w:rsidP="0079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19">
        <w:rPr>
          <w:rFonts w:ascii="Times New Roman" w:hAnsi="Times New Roman" w:cs="Times New Roman"/>
          <w:sz w:val="24"/>
          <w:szCs w:val="24"/>
        </w:rPr>
        <w:t>A zárt borítékon szükséges feltüntetni a „lakáspályázat” megnevezést.</w:t>
      </w:r>
      <w:r w:rsidR="007F3B01" w:rsidRPr="00F66C19">
        <w:rPr>
          <w:rFonts w:ascii="Times New Roman" w:hAnsi="Times New Roman" w:cs="Times New Roman"/>
          <w:sz w:val="24"/>
          <w:szCs w:val="24"/>
        </w:rPr>
        <w:t xml:space="preserve"> A pályázat akkor tekinthető határidőben benyújtottnak, ha a pályázó </w:t>
      </w:r>
      <w:r w:rsidR="00CB6897">
        <w:rPr>
          <w:rFonts w:ascii="Times New Roman" w:hAnsi="Times New Roman" w:cs="Times New Roman"/>
          <w:sz w:val="24"/>
          <w:szCs w:val="24"/>
        </w:rPr>
        <w:t xml:space="preserve">pályázata </w:t>
      </w:r>
      <w:r w:rsidR="00B33ABC" w:rsidRPr="00F66C19">
        <w:rPr>
          <w:rFonts w:ascii="Times New Roman" w:hAnsi="Times New Roman" w:cs="Times New Roman"/>
          <w:sz w:val="24"/>
          <w:szCs w:val="24"/>
        </w:rPr>
        <w:t>beérkezési határid</w:t>
      </w:r>
      <w:r w:rsidR="00D25E27" w:rsidRPr="00F66C19">
        <w:rPr>
          <w:rFonts w:ascii="Times New Roman" w:hAnsi="Times New Roman" w:cs="Times New Roman"/>
          <w:sz w:val="24"/>
          <w:szCs w:val="24"/>
        </w:rPr>
        <w:t>őben</w:t>
      </w:r>
      <w:r w:rsidR="00B33ABC" w:rsidRPr="00F66C19">
        <w:rPr>
          <w:rFonts w:ascii="Times New Roman" w:hAnsi="Times New Roman" w:cs="Times New Roman"/>
          <w:sz w:val="24"/>
          <w:szCs w:val="24"/>
        </w:rPr>
        <w:t xml:space="preserve"> </w:t>
      </w:r>
      <w:r w:rsidR="00CB6897">
        <w:rPr>
          <w:rFonts w:ascii="Times New Roman" w:hAnsi="Times New Roman" w:cs="Times New Roman"/>
          <w:sz w:val="24"/>
          <w:szCs w:val="24"/>
        </w:rPr>
        <w:t>megérkezik</w:t>
      </w:r>
      <w:r w:rsidR="00B33ABC" w:rsidRPr="00F66C19">
        <w:rPr>
          <w:rFonts w:ascii="Times New Roman" w:hAnsi="Times New Roman" w:cs="Times New Roman"/>
          <w:sz w:val="24"/>
          <w:szCs w:val="24"/>
        </w:rPr>
        <w:t xml:space="preserve"> a Polgármesteri Hivatal </w:t>
      </w:r>
      <w:r w:rsidR="000A3A59" w:rsidRPr="00F66C19">
        <w:rPr>
          <w:rFonts w:ascii="Times New Roman" w:hAnsi="Times New Roman" w:cs="Times New Roman"/>
          <w:sz w:val="24"/>
          <w:szCs w:val="24"/>
        </w:rPr>
        <w:t xml:space="preserve">Főmérnökség </w:t>
      </w:r>
      <w:r w:rsidR="00B33ABC" w:rsidRPr="00F66C19">
        <w:rPr>
          <w:rFonts w:ascii="Times New Roman" w:hAnsi="Times New Roman" w:cs="Times New Roman"/>
          <w:sz w:val="24"/>
          <w:szCs w:val="24"/>
        </w:rPr>
        <w:t>Lakáshasznosítási Osztály részére</w:t>
      </w:r>
      <w:r w:rsidR="00054220" w:rsidRPr="00F66C19">
        <w:rPr>
          <w:rFonts w:ascii="Times New Roman" w:hAnsi="Times New Roman" w:cs="Times New Roman"/>
          <w:sz w:val="24"/>
          <w:szCs w:val="24"/>
        </w:rPr>
        <w:t>.</w:t>
      </w:r>
    </w:p>
    <w:p w14:paraId="4B1773F0" w14:textId="77777777" w:rsidR="00E34A4B" w:rsidRDefault="00E3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C79195" w14:textId="77777777" w:rsidR="007F3B01" w:rsidRPr="00F66C19" w:rsidRDefault="007F3B01" w:rsidP="0079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8E156" w14:textId="77777777" w:rsidR="00E06707" w:rsidRPr="00EB18CA" w:rsidRDefault="00E06707" w:rsidP="00E0670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8CA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pályázatra meghirdetett </w:t>
      </w:r>
      <w:r w:rsidR="00DD421D" w:rsidRPr="00EB18CA">
        <w:rPr>
          <w:rFonts w:ascii="Times New Roman" w:hAnsi="Times New Roman" w:cs="Times New Roman"/>
          <w:b/>
          <w:sz w:val="24"/>
          <w:szCs w:val="24"/>
          <w:u w:val="single"/>
        </w:rPr>
        <w:t>lakások, a 1149 Budape</w:t>
      </w:r>
      <w:r w:rsidR="002B5EFD" w:rsidRPr="00EB18CA">
        <w:rPr>
          <w:rFonts w:ascii="Times New Roman" w:hAnsi="Times New Roman" w:cs="Times New Roman"/>
          <w:b/>
          <w:sz w:val="24"/>
          <w:szCs w:val="24"/>
          <w:u w:val="single"/>
        </w:rPr>
        <w:t>st, Mexikói út 11/B. cím alatt: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1275"/>
        <w:gridCol w:w="851"/>
        <w:gridCol w:w="1701"/>
        <w:gridCol w:w="1701"/>
        <w:gridCol w:w="1294"/>
      </w:tblGrid>
      <w:tr w:rsidR="0036791C" w:rsidRPr="00791D4C" w14:paraId="00D79031" w14:textId="77777777" w:rsidTr="0036791C">
        <w:trPr>
          <w:trHeight w:val="33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982C6" w14:textId="77777777" w:rsidR="0036791C" w:rsidRPr="00791D4C" w:rsidRDefault="0036791C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Elhelyez-</w:t>
            </w:r>
            <w:proofErr w:type="spellStart"/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kedés</w:t>
            </w:r>
            <w:proofErr w:type="spellEnd"/>
          </w:p>
        </w:tc>
        <w:tc>
          <w:tcPr>
            <w:tcW w:w="851" w:type="dxa"/>
            <w:vAlign w:val="center"/>
          </w:tcPr>
          <w:p w14:paraId="1FFABA4D" w14:textId="77777777" w:rsidR="0036791C" w:rsidRPr="00791D4C" w:rsidRDefault="0036791C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Lakás-szám</w:t>
            </w:r>
          </w:p>
        </w:tc>
        <w:tc>
          <w:tcPr>
            <w:tcW w:w="1275" w:type="dxa"/>
            <w:vAlign w:val="center"/>
          </w:tcPr>
          <w:p w14:paraId="70C9E3AD" w14:textId="77777777" w:rsidR="0036791C" w:rsidRPr="00791D4C" w:rsidRDefault="0036791C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Alapterület </w:t>
            </w:r>
          </w:p>
          <w:p w14:paraId="0C305D89" w14:textId="77777777" w:rsidR="0036791C" w:rsidRPr="00791D4C" w:rsidRDefault="0036791C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91D4C">
              <w:rPr>
                <w:rFonts w:ascii="Times New Roman" w:hAnsi="Times New Roman" w:cs="Times New Roman"/>
                <w:b/>
              </w:rPr>
              <w:t>(m</w:t>
            </w:r>
            <w:r w:rsidRPr="00791D4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14:paraId="368103A6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0E75B799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Szoba-szám</w:t>
            </w:r>
          </w:p>
        </w:tc>
        <w:tc>
          <w:tcPr>
            <w:tcW w:w="1701" w:type="dxa"/>
            <w:vAlign w:val="center"/>
          </w:tcPr>
          <w:p w14:paraId="55111636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0B8E0736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Komfortfokozat</w:t>
            </w:r>
          </w:p>
        </w:tc>
        <w:tc>
          <w:tcPr>
            <w:tcW w:w="1701" w:type="dxa"/>
            <w:vAlign w:val="center"/>
          </w:tcPr>
          <w:p w14:paraId="62B7642D" w14:textId="77777777" w:rsidR="0036791C" w:rsidRPr="00791D4C" w:rsidRDefault="0036791C" w:rsidP="0036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D4C">
              <w:rPr>
                <w:rFonts w:ascii="Times New Roman" w:hAnsi="Times New Roman" w:cs="Times New Roman"/>
                <w:b/>
              </w:rPr>
              <w:t>Együttköltözők száma(fő)</w:t>
            </w:r>
          </w:p>
        </w:tc>
        <w:tc>
          <w:tcPr>
            <w:tcW w:w="1294" w:type="dxa"/>
            <w:vAlign w:val="center"/>
          </w:tcPr>
          <w:p w14:paraId="308B1014" w14:textId="77777777" w:rsidR="0036791C" w:rsidRPr="00791D4C" w:rsidRDefault="0036791C" w:rsidP="0036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D4C">
              <w:rPr>
                <w:rFonts w:ascii="Times New Roman" w:hAnsi="Times New Roman" w:cs="Times New Roman"/>
                <w:b/>
              </w:rPr>
              <w:t>Bérleti díj</w:t>
            </w:r>
          </w:p>
          <w:p w14:paraId="61F4A129" w14:textId="77777777" w:rsidR="0036791C" w:rsidRPr="00791D4C" w:rsidRDefault="0036791C" w:rsidP="009B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91C" w:rsidRPr="00791D4C" w14:paraId="2D983835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68C369A9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földszint</w:t>
            </w:r>
          </w:p>
        </w:tc>
        <w:tc>
          <w:tcPr>
            <w:tcW w:w="851" w:type="dxa"/>
            <w:vAlign w:val="center"/>
          </w:tcPr>
          <w:p w14:paraId="2BB96BA3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L1</w:t>
            </w:r>
          </w:p>
        </w:tc>
        <w:tc>
          <w:tcPr>
            <w:tcW w:w="1275" w:type="dxa"/>
            <w:vAlign w:val="center"/>
          </w:tcPr>
          <w:p w14:paraId="03631918" w14:textId="77777777" w:rsidR="0036791C" w:rsidRPr="00791D4C" w:rsidRDefault="0036791C" w:rsidP="0036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BC66F22" w14:textId="77777777" w:rsidR="0036791C" w:rsidRPr="00791D4C" w:rsidRDefault="0036791C" w:rsidP="0036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69,7</w:t>
            </w:r>
          </w:p>
          <w:p w14:paraId="56A234C8" w14:textId="77777777" w:rsidR="0036791C" w:rsidRPr="00791D4C" w:rsidRDefault="0036791C" w:rsidP="0036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27CFB6CC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701" w:type="dxa"/>
            <w:vAlign w:val="center"/>
          </w:tcPr>
          <w:p w14:paraId="66A4774A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  <w:r w:rsidR="0056650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akadálymentes </w:t>
            </w:r>
            <w:r w:rsidR="000B59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lakás</w:t>
            </w:r>
          </w:p>
        </w:tc>
        <w:tc>
          <w:tcPr>
            <w:tcW w:w="1701" w:type="dxa"/>
            <w:vAlign w:val="center"/>
          </w:tcPr>
          <w:p w14:paraId="4E814127" w14:textId="77777777" w:rsidR="0036791C" w:rsidRPr="00791D4C" w:rsidRDefault="00791D4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="00E52222"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- 4</w:t>
            </w:r>
          </w:p>
        </w:tc>
        <w:tc>
          <w:tcPr>
            <w:tcW w:w="1294" w:type="dxa"/>
            <w:vAlign w:val="center"/>
          </w:tcPr>
          <w:p w14:paraId="4FAD44E4" w14:textId="77777777" w:rsidR="0036791C" w:rsidRPr="00791D4C" w:rsidRDefault="0036791C" w:rsidP="00367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69,7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4538C2DB" w14:textId="77777777" w:rsidR="0036791C" w:rsidRPr="00791D4C" w:rsidRDefault="0036791C" w:rsidP="00367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31.923,-</w:t>
            </w:r>
            <w:r w:rsidRPr="00791D4C">
              <w:rPr>
                <w:rFonts w:ascii="Times New Roman" w:hAnsi="Times New Roman" w:cs="Times New Roman"/>
              </w:rPr>
              <w:t xml:space="preserve"> Ft/hó </w:t>
            </w:r>
          </w:p>
        </w:tc>
      </w:tr>
      <w:tr w:rsidR="0036791C" w:rsidRPr="00791D4C" w14:paraId="03170530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10B44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földszint</w:t>
            </w:r>
          </w:p>
        </w:tc>
        <w:tc>
          <w:tcPr>
            <w:tcW w:w="851" w:type="dxa"/>
            <w:vAlign w:val="center"/>
          </w:tcPr>
          <w:p w14:paraId="7A0A0A83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L3</w:t>
            </w:r>
          </w:p>
        </w:tc>
        <w:tc>
          <w:tcPr>
            <w:tcW w:w="1275" w:type="dxa"/>
            <w:vAlign w:val="center"/>
          </w:tcPr>
          <w:p w14:paraId="6E42497C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51,1</w:t>
            </w:r>
          </w:p>
        </w:tc>
        <w:tc>
          <w:tcPr>
            <w:tcW w:w="851" w:type="dxa"/>
            <w:vAlign w:val="center"/>
          </w:tcPr>
          <w:p w14:paraId="000A0AAB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14:paraId="1C47F5E6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0FB13FBE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2 - 4</w:t>
            </w:r>
          </w:p>
        </w:tc>
        <w:tc>
          <w:tcPr>
            <w:tcW w:w="1294" w:type="dxa"/>
            <w:vAlign w:val="center"/>
          </w:tcPr>
          <w:p w14:paraId="1DE70C34" w14:textId="77777777" w:rsidR="0036791C" w:rsidRPr="00791D4C" w:rsidRDefault="0036791C" w:rsidP="00336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51,1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43CBF8DD" w14:textId="77777777" w:rsidR="0036791C" w:rsidRPr="00791D4C" w:rsidRDefault="0036791C" w:rsidP="003365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hAnsi="Times New Roman" w:cs="Times New Roman"/>
                <w:b/>
              </w:rPr>
              <w:t>23.404,-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71DC064E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252EC02E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földszint</w:t>
            </w:r>
          </w:p>
        </w:tc>
        <w:tc>
          <w:tcPr>
            <w:tcW w:w="851" w:type="dxa"/>
            <w:vAlign w:val="center"/>
          </w:tcPr>
          <w:p w14:paraId="0D8F71F8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L4</w:t>
            </w:r>
          </w:p>
        </w:tc>
        <w:tc>
          <w:tcPr>
            <w:tcW w:w="1275" w:type="dxa"/>
            <w:vAlign w:val="center"/>
          </w:tcPr>
          <w:p w14:paraId="5313E5A0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43,3</w:t>
            </w:r>
          </w:p>
        </w:tc>
        <w:tc>
          <w:tcPr>
            <w:tcW w:w="851" w:type="dxa"/>
            <w:vAlign w:val="center"/>
          </w:tcPr>
          <w:p w14:paraId="3D5CFD3F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14:paraId="336C36B9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597C3311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  <w:r w:rsid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- 3</w:t>
            </w:r>
          </w:p>
        </w:tc>
        <w:tc>
          <w:tcPr>
            <w:tcW w:w="1294" w:type="dxa"/>
            <w:vAlign w:val="center"/>
          </w:tcPr>
          <w:p w14:paraId="0CC0078B" w14:textId="77777777" w:rsidR="00F772B7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 xml:space="preserve">43,3 x 458 Ft/m2 = </w:t>
            </w:r>
          </w:p>
          <w:p w14:paraId="3DEE1658" w14:textId="77777777" w:rsidR="0036791C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19.831,-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0D15F2E8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20EAE476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földszint</w:t>
            </w:r>
          </w:p>
        </w:tc>
        <w:tc>
          <w:tcPr>
            <w:tcW w:w="851" w:type="dxa"/>
            <w:vAlign w:val="center"/>
          </w:tcPr>
          <w:p w14:paraId="6E4B3BBC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L5</w:t>
            </w:r>
          </w:p>
        </w:tc>
        <w:tc>
          <w:tcPr>
            <w:tcW w:w="1275" w:type="dxa"/>
            <w:vAlign w:val="center"/>
          </w:tcPr>
          <w:p w14:paraId="573F9654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76</w:t>
            </w:r>
          </w:p>
        </w:tc>
        <w:tc>
          <w:tcPr>
            <w:tcW w:w="851" w:type="dxa"/>
            <w:vAlign w:val="center"/>
          </w:tcPr>
          <w:p w14:paraId="3D76F83F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701" w:type="dxa"/>
            <w:vAlign w:val="center"/>
          </w:tcPr>
          <w:p w14:paraId="181E59AA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5F627AE4" w14:textId="77777777" w:rsidR="0036791C" w:rsidRPr="00791D4C" w:rsidRDefault="00791D4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4 - </w:t>
            </w:r>
            <w:r w:rsidR="00F772B7"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1294" w:type="dxa"/>
            <w:vAlign w:val="center"/>
          </w:tcPr>
          <w:p w14:paraId="60115624" w14:textId="77777777" w:rsidR="00F772B7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76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142290B4" w14:textId="77777777" w:rsidR="0036791C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34.808,-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70D761D8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1E145386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emelet</w:t>
            </w:r>
          </w:p>
        </w:tc>
        <w:tc>
          <w:tcPr>
            <w:tcW w:w="851" w:type="dxa"/>
            <w:vAlign w:val="center"/>
          </w:tcPr>
          <w:p w14:paraId="0CD4F9B9" w14:textId="77777777" w:rsidR="0036791C" w:rsidRPr="00791D4C" w:rsidRDefault="00125E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L6</w:t>
            </w:r>
          </w:p>
        </w:tc>
        <w:tc>
          <w:tcPr>
            <w:tcW w:w="1275" w:type="dxa"/>
            <w:vAlign w:val="center"/>
          </w:tcPr>
          <w:p w14:paraId="617CF0F7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59,5</w:t>
            </w:r>
          </w:p>
        </w:tc>
        <w:tc>
          <w:tcPr>
            <w:tcW w:w="851" w:type="dxa"/>
            <w:vAlign w:val="center"/>
          </w:tcPr>
          <w:p w14:paraId="11352DDE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14:paraId="402D53F9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25FB4562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r w:rsid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- 4</w:t>
            </w:r>
          </w:p>
        </w:tc>
        <w:tc>
          <w:tcPr>
            <w:tcW w:w="1294" w:type="dxa"/>
            <w:vAlign w:val="center"/>
          </w:tcPr>
          <w:p w14:paraId="33A196D8" w14:textId="77777777" w:rsidR="00F772B7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 xml:space="preserve">59,5 x 458 Ft/m2 = </w:t>
            </w:r>
          </w:p>
          <w:p w14:paraId="5924B8EE" w14:textId="77777777" w:rsidR="0036791C" w:rsidRPr="00791D4C" w:rsidRDefault="00F772B7" w:rsidP="00F7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27.251,-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604D10D2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17E14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emelet</w:t>
            </w:r>
          </w:p>
        </w:tc>
        <w:tc>
          <w:tcPr>
            <w:tcW w:w="851" w:type="dxa"/>
            <w:vAlign w:val="center"/>
          </w:tcPr>
          <w:p w14:paraId="2CDE7A3E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L7</w:t>
            </w:r>
          </w:p>
        </w:tc>
        <w:tc>
          <w:tcPr>
            <w:tcW w:w="1275" w:type="dxa"/>
            <w:vAlign w:val="center"/>
          </w:tcPr>
          <w:p w14:paraId="6E04601B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51,5</w:t>
            </w:r>
          </w:p>
        </w:tc>
        <w:tc>
          <w:tcPr>
            <w:tcW w:w="851" w:type="dxa"/>
            <w:vAlign w:val="center"/>
          </w:tcPr>
          <w:p w14:paraId="38E7E5DE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14:paraId="336A4B71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0FDD0712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2 - 4</w:t>
            </w:r>
          </w:p>
        </w:tc>
        <w:tc>
          <w:tcPr>
            <w:tcW w:w="1294" w:type="dxa"/>
            <w:vAlign w:val="center"/>
          </w:tcPr>
          <w:p w14:paraId="2D64E8ED" w14:textId="77777777" w:rsidR="0036791C" w:rsidRPr="00791D4C" w:rsidRDefault="0036791C" w:rsidP="00336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51,5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13488618" w14:textId="77777777" w:rsidR="0036791C" w:rsidRPr="00791D4C" w:rsidRDefault="0036791C" w:rsidP="003365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hAnsi="Times New Roman" w:cs="Times New Roman"/>
                <w:b/>
              </w:rPr>
              <w:t>23.587,-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3D3366AA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B3AC9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emelet</w:t>
            </w:r>
          </w:p>
        </w:tc>
        <w:tc>
          <w:tcPr>
            <w:tcW w:w="851" w:type="dxa"/>
            <w:vAlign w:val="center"/>
          </w:tcPr>
          <w:p w14:paraId="035AD31E" w14:textId="77777777" w:rsidR="0036791C" w:rsidRPr="00791D4C" w:rsidRDefault="0036791C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L9</w:t>
            </w:r>
          </w:p>
        </w:tc>
        <w:tc>
          <w:tcPr>
            <w:tcW w:w="1275" w:type="dxa"/>
            <w:vAlign w:val="center"/>
          </w:tcPr>
          <w:p w14:paraId="4E61CBD0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56,4</w:t>
            </w:r>
          </w:p>
        </w:tc>
        <w:tc>
          <w:tcPr>
            <w:tcW w:w="851" w:type="dxa"/>
            <w:vAlign w:val="center"/>
          </w:tcPr>
          <w:p w14:paraId="18D4C0F5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14:paraId="34FB3B0A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2514C5C7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3 - 4</w:t>
            </w:r>
          </w:p>
        </w:tc>
        <w:tc>
          <w:tcPr>
            <w:tcW w:w="1294" w:type="dxa"/>
            <w:vAlign w:val="center"/>
          </w:tcPr>
          <w:p w14:paraId="28F42049" w14:textId="77777777" w:rsidR="0036791C" w:rsidRPr="00791D4C" w:rsidRDefault="0036791C" w:rsidP="00336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56,4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388764D1" w14:textId="77777777" w:rsidR="0036791C" w:rsidRPr="00791D4C" w:rsidRDefault="0036791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hAnsi="Times New Roman" w:cs="Times New Roman"/>
                <w:b/>
              </w:rPr>
              <w:t>25.831,-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2F56B32A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77F65F32" w14:textId="77777777" w:rsidR="0036791C" w:rsidRPr="00791D4C" w:rsidRDefault="00F772B7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emelet</w:t>
            </w:r>
          </w:p>
        </w:tc>
        <w:tc>
          <w:tcPr>
            <w:tcW w:w="851" w:type="dxa"/>
            <w:vAlign w:val="center"/>
          </w:tcPr>
          <w:p w14:paraId="41AF0064" w14:textId="77777777" w:rsidR="0036791C" w:rsidRPr="00791D4C" w:rsidRDefault="00F772B7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L10</w:t>
            </w:r>
          </w:p>
        </w:tc>
        <w:tc>
          <w:tcPr>
            <w:tcW w:w="1275" w:type="dxa"/>
            <w:vAlign w:val="center"/>
          </w:tcPr>
          <w:p w14:paraId="71AEE6A6" w14:textId="77777777" w:rsidR="0036791C" w:rsidRPr="00791D4C" w:rsidRDefault="00F772B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80</w:t>
            </w:r>
          </w:p>
        </w:tc>
        <w:tc>
          <w:tcPr>
            <w:tcW w:w="851" w:type="dxa"/>
            <w:vAlign w:val="center"/>
          </w:tcPr>
          <w:p w14:paraId="5DD364D7" w14:textId="77777777" w:rsidR="0036791C" w:rsidRPr="00791D4C" w:rsidRDefault="00704BA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701" w:type="dxa"/>
            <w:vAlign w:val="center"/>
          </w:tcPr>
          <w:p w14:paraId="11D073BC" w14:textId="77777777" w:rsidR="0036791C" w:rsidRPr="00791D4C" w:rsidRDefault="00704BA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04F4AECB" w14:textId="77777777" w:rsidR="0036791C" w:rsidRPr="00791D4C" w:rsidRDefault="00791D4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5 - 7</w:t>
            </w:r>
          </w:p>
        </w:tc>
        <w:tc>
          <w:tcPr>
            <w:tcW w:w="1294" w:type="dxa"/>
            <w:vAlign w:val="center"/>
          </w:tcPr>
          <w:p w14:paraId="39E25DC4" w14:textId="77777777" w:rsidR="00704BA7" w:rsidRPr="00791D4C" w:rsidRDefault="00704BA7" w:rsidP="00704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80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3C33EEA3" w14:textId="77777777" w:rsidR="0036791C" w:rsidRPr="00791D4C" w:rsidRDefault="00704BA7" w:rsidP="00704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36.640,-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36791C" w:rsidRPr="00791D4C" w14:paraId="4C9E3D37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2C2424D5" w14:textId="77777777" w:rsidR="0036791C" w:rsidRPr="00791D4C" w:rsidRDefault="00F772B7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tetőtér</w:t>
            </w:r>
          </w:p>
        </w:tc>
        <w:tc>
          <w:tcPr>
            <w:tcW w:w="851" w:type="dxa"/>
            <w:vAlign w:val="center"/>
          </w:tcPr>
          <w:p w14:paraId="01A5B94D" w14:textId="77777777" w:rsidR="0036791C" w:rsidRPr="00791D4C" w:rsidRDefault="00F772B7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L11</w:t>
            </w:r>
          </w:p>
        </w:tc>
        <w:tc>
          <w:tcPr>
            <w:tcW w:w="1275" w:type="dxa"/>
            <w:vAlign w:val="center"/>
          </w:tcPr>
          <w:p w14:paraId="4DC2821C" w14:textId="77777777" w:rsidR="0036791C" w:rsidRPr="00791D4C" w:rsidRDefault="00704BA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74,2</w:t>
            </w:r>
          </w:p>
        </w:tc>
        <w:tc>
          <w:tcPr>
            <w:tcW w:w="851" w:type="dxa"/>
            <w:vAlign w:val="center"/>
          </w:tcPr>
          <w:p w14:paraId="3A063C6C" w14:textId="77777777" w:rsidR="0036791C" w:rsidRPr="00791D4C" w:rsidRDefault="00704BA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701" w:type="dxa"/>
            <w:vAlign w:val="center"/>
          </w:tcPr>
          <w:p w14:paraId="1C48CEC8" w14:textId="77777777" w:rsidR="0036791C" w:rsidRPr="00791D4C" w:rsidRDefault="00704BA7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30319670" w14:textId="77777777" w:rsidR="0036791C" w:rsidRPr="00791D4C" w:rsidRDefault="00791D4C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4 - 6</w:t>
            </w:r>
          </w:p>
        </w:tc>
        <w:tc>
          <w:tcPr>
            <w:tcW w:w="1294" w:type="dxa"/>
            <w:vAlign w:val="center"/>
          </w:tcPr>
          <w:p w14:paraId="796520F9" w14:textId="77777777" w:rsidR="00704BA7" w:rsidRPr="00791D4C" w:rsidRDefault="00704BA7" w:rsidP="00704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74,2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37AEEBF1" w14:textId="77777777" w:rsidR="0036791C" w:rsidRPr="00791D4C" w:rsidRDefault="00704BA7" w:rsidP="00704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33.984,-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  <w:tr w:rsidR="00CF4C7B" w:rsidRPr="00791D4C" w14:paraId="4A9E43EC" w14:textId="77777777" w:rsidTr="0036791C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14:paraId="6D9F3773" w14:textId="77777777" w:rsidR="00CF4C7B" w:rsidRPr="00791D4C" w:rsidRDefault="00CF4C7B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tetőtér</w:t>
            </w:r>
          </w:p>
        </w:tc>
        <w:tc>
          <w:tcPr>
            <w:tcW w:w="851" w:type="dxa"/>
            <w:vAlign w:val="center"/>
          </w:tcPr>
          <w:p w14:paraId="101F3A21" w14:textId="77777777" w:rsidR="00CF4C7B" w:rsidRPr="00791D4C" w:rsidRDefault="00CF4C7B" w:rsidP="0033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L13</w:t>
            </w:r>
          </w:p>
        </w:tc>
        <w:tc>
          <w:tcPr>
            <w:tcW w:w="1275" w:type="dxa"/>
            <w:vAlign w:val="center"/>
          </w:tcPr>
          <w:p w14:paraId="1905C780" w14:textId="77777777" w:rsidR="00CF4C7B" w:rsidRPr="00791D4C" w:rsidRDefault="00CF4C7B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27,9</w:t>
            </w:r>
          </w:p>
        </w:tc>
        <w:tc>
          <w:tcPr>
            <w:tcW w:w="851" w:type="dxa"/>
            <w:vAlign w:val="center"/>
          </w:tcPr>
          <w:p w14:paraId="0DC3463B" w14:textId="77777777" w:rsidR="00CF4C7B" w:rsidRPr="00791D4C" w:rsidRDefault="00CF4C7B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701" w:type="dxa"/>
            <w:vAlign w:val="center"/>
          </w:tcPr>
          <w:p w14:paraId="1769F8EA" w14:textId="77777777" w:rsidR="00CF4C7B" w:rsidRPr="00791D4C" w:rsidRDefault="00CF4C7B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összkomfortos</w:t>
            </w:r>
          </w:p>
        </w:tc>
        <w:tc>
          <w:tcPr>
            <w:tcW w:w="1701" w:type="dxa"/>
            <w:vAlign w:val="center"/>
          </w:tcPr>
          <w:p w14:paraId="577ED451" w14:textId="77777777" w:rsidR="00CF4C7B" w:rsidRPr="00791D4C" w:rsidRDefault="00CF4C7B" w:rsidP="003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="00791D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- 2</w:t>
            </w:r>
          </w:p>
        </w:tc>
        <w:tc>
          <w:tcPr>
            <w:tcW w:w="1294" w:type="dxa"/>
            <w:vAlign w:val="center"/>
          </w:tcPr>
          <w:p w14:paraId="37A400D1" w14:textId="77777777" w:rsidR="00CF4C7B" w:rsidRPr="00791D4C" w:rsidRDefault="00CF4C7B" w:rsidP="00CF4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</w:rPr>
              <w:t>27,9 x 458 Ft/m</w:t>
            </w:r>
            <w:r w:rsidRPr="00791D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D4C">
              <w:rPr>
                <w:rFonts w:ascii="Times New Roman" w:hAnsi="Times New Roman" w:cs="Times New Roman"/>
              </w:rPr>
              <w:t xml:space="preserve"> = </w:t>
            </w:r>
          </w:p>
          <w:p w14:paraId="29C02027" w14:textId="77777777" w:rsidR="00CF4C7B" w:rsidRPr="00791D4C" w:rsidRDefault="00CF4C7B" w:rsidP="00CF4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1D4C">
              <w:rPr>
                <w:rFonts w:ascii="Times New Roman" w:hAnsi="Times New Roman" w:cs="Times New Roman"/>
                <w:b/>
              </w:rPr>
              <w:t>12.778,-</w:t>
            </w:r>
            <w:r w:rsidRPr="00791D4C">
              <w:rPr>
                <w:rFonts w:ascii="Times New Roman" w:hAnsi="Times New Roman" w:cs="Times New Roman"/>
              </w:rPr>
              <w:t xml:space="preserve"> Ft/hó</w:t>
            </w:r>
          </w:p>
        </w:tc>
      </w:tr>
    </w:tbl>
    <w:p w14:paraId="34A080B6" w14:textId="77777777" w:rsidR="00E34A4B" w:rsidRDefault="00E06707" w:rsidP="00E06707">
      <w:pPr>
        <w:spacing w:before="120"/>
        <w:jc w:val="both"/>
        <w:rPr>
          <w:rFonts w:ascii="Times New Roman" w:hAnsi="Times New Roman" w:cs="Times New Roman"/>
          <w:sz w:val="24"/>
          <w:szCs w:val="24"/>
        </w:rPr>
        <w:sectPr w:rsidR="00E34A4B" w:rsidSect="008B5B7F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91D4C">
        <w:rPr>
          <w:rFonts w:ascii="Times New Roman" w:hAnsi="Times New Roman" w:cs="Times New Roman"/>
          <w:sz w:val="24"/>
          <w:szCs w:val="24"/>
        </w:rPr>
        <w:t xml:space="preserve">A lakások </w:t>
      </w:r>
      <w:r w:rsidR="008B112B" w:rsidRPr="00791D4C">
        <w:rPr>
          <w:rFonts w:ascii="Times New Roman" w:hAnsi="Times New Roman" w:cs="Times New Roman"/>
          <w:sz w:val="24"/>
          <w:szCs w:val="24"/>
        </w:rPr>
        <w:t xml:space="preserve">érvényes használatbavételi engedély </w:t>
      </w:r>
      <w:r w:rsidR="00D42161">
        <w:rPr>
          <w:rFonts w:ascii="Times New Roman" w:hAnsi="Times New Roman" w:cs="Times New Roman"/>
          <w:sz w:val="24"/>
          <w:szCs w:val="24"/>
        </w:rPr>
        <w:t>alapján</w:t>
      </w:r>
      <w:r w:rsidR="008B112B" w:rsidRPr="00791D4C">
        <w:rPr>
          <w:rFonts w:ascii="Times New Roman" w:hAnsi="Times New Roman" w:cs="Times New Roman"/>
          <w:sz w:val="24"/>
          <w:szCs w:val="24"/>
        </w:rPr>
        <w:t xml:space="preserve"> költözhetőek be.</w:t>
      </w:r>
      <w:r w:rsidR="008B7653" w:rsidRPr="00791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6A701" w14:textId="77777777" w:rsidR="00E06707" w:rsidRPr="00791D4C" w:rsidRDefault="00E06707" w:rsidP="00E06707">
      <w:pPr>
        <w:tabs>
          <w:tab w:val="left" w:pos="851"/>
        </w:tabs>
        <w:spacing w:before="36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 benyújtásának feltételei:</w:t>
      </w:r>
    </w:p>
    <w:p w14:paraId="3EF17F85" w14:textId="77777777" w:rsidR="00E06707" w:rsidRDefault="00E06707" w:rsidP="00E3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D4C">
        <w:rPr>
          <w:rFonts w:ascii="Times New Roman" w:hAnsi="Times New Roman" w:cs="Times New Roman"/>
          <w:b/>
          <w:sz w:val="24"/>
          <w:szCs w:val="24"/>
        </w:rPr>
        <w:t>A pályázaton részt vehet</w:t>
      </w:r>
      <w:r w:rsidRPr="00791D4C">
        <w:rPr>
          <w:rFonts w:ascii="Times New Roman" w:hAnsi="Times New Roman" w:cs="Times New Roman"/>
          <w:sz w:val="24"/>
          <w:szCs w:val="24"/>
        </w:rPr>
        <w:t xml:space="preserve"> minden cselekvőképes, nagykorú, magyar állampolgár, valamint Európai Unió tagállamának, vagy az Európai Gazdasági Térségről szóló megállapodásban részes államnak az állampolgára és </w:t>
      </w:r>
      <w:r w:rsidRPr="00791D4C">
        <w:rPr>
          <w:rFonts w:ascii="Times New Roman" w:hAnsi="Times New Roman" w:cs="Times New Roman"/>
          <w:b/>
          <w:sz w:val="24"/>
          <w:szCs w:val="24"/>
          <w:u w:val="single"/>
        </w:rPr>
        <w:t>életvitelszerűen zuglói lakos*</w:t>
      </w:r>
      <w:r w:rsidRPr="00791D4C">
        <w:rPr>
          <w:rFonts w:ascii="Times New Roman" w:hAnsi="Times New Roman" w:cs="Times New Roman"/>
          <w:sz w:val="24"/>
          <w:szCs w:val="24"/>
        </w:rPr>
        <w:t>, vagy szociális intézményben fennálló ellátotti intézményi jogviszonya kezdetét megelőzően legalább három évig utolsó bejelentett lakcíme Zugló volt</w:t>
      </w:r>
      <w:r w:rsidR="0081427C" w:rsidRPr="00791D4C">
        <w:rPr>
          <w:rFonts w:ascii="Times New Roman" w:hAnsi="Times New Roman" w:cs="Times New Roman"/>
          <w:sz w:val="24"/>
          <w:szCs w:val="24"/>
        </w:rPr>
        <w:t>.</w:t>
      </w:r>
    </w:p>
    <w:p w14:paraId="51B5E6F5" w14:textId="77777777" w:rsidR="00EB18CA" w:rsidRPr="00791D4C" w:rsidRDefault="00EB18CA" w:rsidP="00E3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3672" w14:textId="77777777" w:rsidR="00E06707" w:rsidRPr="00791D4C" w:rsidRDefault="00E06707" w:rsidP="00E3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Életvitelszerűen zuglói lakos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a személy, aki a </w:t>
      </w:r>
      <w:r w:rsidR="00CB78C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benyújtását megelőzően legalább három éve Budapest Főváros XIV. kerületében rendelkezik lakóhellyel vagy tartózkodási hellyel vagy XIV. kerületi </w:t>
      </w:r>
      <w:r w:rsidR="008B112B"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 szintű lakcím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bejelentéssel.</w:t>
      </w:r>
    </w:p>
    <w:p w14:paraId="67B78D67" w14:textId="77777777" w:rsidR="00E06707" w:rsidRPr="00791D4C" w:rsidRDefault="00E06707" w:rsidP="00E0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88808" w14:textId="77777777" w:rsidR="00E06707" w:rsidRPr="00791D4C" w:rsidRDefault="00E06707" w:rsidP="00E0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érvényességét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bérleti szerződés megkötését 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kizáró ok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 pályázó és/vagy vele együtt költöző hozzátartozója:</w:t>
      </w:r>
    </w:p>
    <w:p w14:paraId="4D4745B1" w14:textId="77777777" w:rsidR="00E06707" w:rsidRPr="00791D4C" w:rsidRDefault="00E06707" w:rsidP="00E0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496646" w14:textId="77777777" w:rsidR="00E06707" w:rsidRPr="00791D4C" w:rsidRDefault="00E06707" w:rsidP="00E067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történő lakásbérleti szerződés megkötése érdekében a pályázata benyújtását megelőző három évben neki felróható módon, valótlan adat közlésével az Önkormányzatot megtévesztette;</w:t>
      </w:r>
    </w:p>
    <w:p w14:paraId="14E57681" w14:textId="77777777" w:rsidR="00E06707" w:rsidRPr="00791D4C" w:rsidRDefault="00E06707" w:rsidP="00E067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tulajdonában lévő lakást vagy helyiséget önkényesen elfoglalta, a jogszerűtlen állapot fennállásának tartama alatt, valamint annak megszűnését követő öt éven belül;</w:t>
      </w:r>
    </w:p>
    <w:p w14:paraId="41FFFBFE" w14:textId="77777777" w:rsidR="00E06707" w:rsidRPr="00791D4C" w:rsidRDefault="00E06707" w:rsidP="00E067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bérleti jogviszonya az együttélés szabályainak megsértése miatt felmondásra került, a felmondás közlését követő öt éven belül;</w:t>
      </w:r>
    </w:p>
    <w:p w14:paraId="147323E8" w14:textId="77777777" w:rsidR="00E06707" w:rsidRPr="00791D4C" w:rsidRDefault="00E06707" w:rsidP="00E067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benyújtásakor az Önkormányzattal szemben a </w:t>
      </w:r>
      <w:r w:rsidRPr="00791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lakásbérleti jogviszonyából eredően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egyéb közteherviseléssel kapcsolatos </w:t>
      </w:r>
      <w:r w:rsidRPr="00791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elismert tartozása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</w:t>
      </w:r>
      <w:r w:rsidR="00B1518A"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37921"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0352C96" w14:textId="77777777" w:rsidR="00E06707" w:rsidRPr="00791D4C" w:rsidRDefault="00E06707" w:rsidP="00E067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 területén bárhol beköltözhető lakás kizárólagos, 1/1 arányú tulajdonjogával, vagy beköltözhető lakás legalább ¼ arányú tulajdoni hányadával, lakás haszonélvezeti jogával, önkormányzati lakás bérleti jogával rendelkezik, </w:t>
      </w:r>
      <w:r w:rsidR="00B15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kivéve, ha a </w:t>
      </w:r>
      <w:r w:rsidR="00B156D7" w:rsidRPr="00F66C19">
        <w:rPr>
          <w:rFonts w:ascii="Times New Roman" w:hAnsi="Times New Roman" w:cs="Times New Roman"/>
          <w:sz w:val="24"/>
          <w:szCs w:val="24"/>
        </w:rPr>
        <w:t>Budapest Főváros XIV. Kerület Zugló Önkormányzat</w:t>
      </w:r>
      <w:r w:rsidR="00B156D7">
        <w:rPr>
          <w:rFonts w:ascii="Times New Roman" w:hAnsi="Times New Roman" w:cs="Times New Roman"/>
          <w:sz w:val="24"/>
          <w:szCs w:val="24"/>
        </w:rPr>
        <w:t xml:space="preserve"> bérlőjeként a bérelt lakás leadásra kerül,</w:t>
      </w:r>
    </w:p>
    <w:p w14:paraId="32FC3DE6" w14:textId="77777777" w:rsidR="00E06707" w:rsidRPr="00791D4C" w:rsidRDefault="00E06707" w:rsidP="00E067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ingó- és/vagy ingatlan tulajdonának, valamint vagyoni értékű jogaiknak együttes forgalmi értéke meghaladja a 3 millió forintot, ide nem értve azt, ha az ingótulajdon a munkavállaláshoz használt gép vagy gépjármű,</w:t>
      </w:r>
    </w:p>
    <w:p w14:paraId="11DF7E5E" w14:textId="77777777" w:rsidR="00F66C19" w:rsidRDefault="00E06707" w:rsidP="00F66C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lakásbérleti jogviszonya pénzbeli megváltásra került öt éven belül,</w:t>
      </w:r>
    </w:p>
    <w:p w14:paraId="45FF9F82" w14:textId="77777777" w:rsidR="00F66C19" w:rsidRDefault="00E06707" w:rsidP="00F66C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C19">
        <w:rPr>
          <w:rFonts w:ascii="Times New Roman" w:hAnsi="Times New Roman" w:cs="Times New Roman"/>
          <w:sz w:val="24"/>
          <w:szCs w:val="24"/>
        </w:rPr>
        <w:t>a pályázatot nem az erre a célra rendszeresített formanyomtatványon és mellékletein, nem a megjelölt módon és határidőben nyújtott</w:t>
      </w:r>
      <w:r w:rsidR="00B1518A" w:rsidRPr="00F66C19">
        <w:rPr>
          <w:rFonts w:ascii="Times New Roman" w:hAnsi="Times New Roman" w:cs="Times New Roman"/>
          <w:sz w:val="24"/>
          <w:szCs w:val="24"/>
        </w:rPr>
        <w:t>a</w:t>
      </w:r>
      <w:r w:rsidRPr="00F66C19">
        <w:rPr>
          <w:rFonts w:ascii="Times New Roman" w:hAnsi="Times New Roman" w:cs="Times New Roman"/>
          <w:sz w:val="24"/>
          <w:szCs w:val="24"/>
        </w:rPr>
        <w:t xml:space="preserve"> be,</w:t>
      </w:r>
    </w:p>
    <w:p w14:paraId="7A972360" w14:textId="77777777" w:rsidR="0033658A" w:rsidRPr="00F66C19" w:rsidRDefault="00E06707" w:rsidP="00F66C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C19">
        <w:rPr>
          <w:rFonts w:ascii="Times New Roman" w:hAnsi="Times New Roman" w:cs="Times New Roman"/>
          <w:sz w:val="24"/>
          <w:szCs w:val="24"/>
        </w:rPr>
        <w:t>aki</w:t>
      </w:r>
      <w:r w:rsidR="0033658A" w:rsidRPr="00F66C19">
        <w:rPr>
          <w:rFonts w:ascii="Times New Roman" w:hAnsi="Times New Roman" w:cs="Times New Roman"/>
          <w:sz w:val="24"/>
          <w:szCs w:val="24"/>
        </w:rPr>
        <w:t>knél</w:t>
      </w:r>
      <w:r w:rsidRPr="00F66C19">
        <w:rPr>
          <w:rFonts w:ascii="Times New Roman" w:hAnsi="Times New Roman" w:cs="Times New Roman"/>
          <w:sz w:val="24"/>
          <w:szCs w:val="24"/>
        </w:rPr>
        <w:t xml:space="preserve"> </w:t>
      </w:r>
      <w:r w:rsidR="0033658A" w:rsidRPr="00F66C19">
        <w:rPr>
          <w:rFonts w:ascii="Times New Roman" w:hAnsi="Times New Roman" w:cs="Times New Roman"/>
          <w:sz w:val="24"/>
          <w:szCs w:val="24"/>
        </w:rPr>
        <w:t>az együttköltözők száma a pályázati kiírásban meghatározottaktól eltér</w:t>
      </w:r>
      <w:r w:rsidR="00F66C19">
        <w:rPr>
          <w:rFonts w:ascii="Times New Roman" w:hAnsi="Times New Roman" w:cs="Times New Roman"/>
          <w:sz w:val="24"/>
          <w:szCs w:val="24"/>
        </w:rPr>
        <w:t>,</w:t>
      </w:r>
    </w:p>
    <w:p w14:paraId="13352253" w14:textId="77777777" w:rsidR="00F66C19" w:rsidRPr="00791D4C" w:rsidRDefault="00F66C19" w:rsidP="00F66C1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4C">
        <w:rPr>
          <w:rFonts w:ascii="Times New Roman" w:eastAsia="Times New Roman" w:hAnsi="Times New Roman" w:cs="Times New Roman"/>
          <w:sz w:val="24"/>
          <w:szCs w:val="24"/>
        </w:rPr>
        <w:t xml:space="preserve">akinek és a vele együtt </w:t>
      </w:r>
      <w:r w:rsidRPr="00AF414D">
        <w:rPr>
          <w:rFonts w:ascii="Times New Roman" w:eastAsia="Times New Roman" w:hAnsi="Times New Roman" w:cs="Times New Roman"/>
          <w:sz w:val="24"/>
          <w:szCs w:val="24"/>
        </w:rPr>
        <w:t>költözőknek az egy főre eső havi nettó jövedelme a jelen pályázat alapján bérbe adandó lakás esetén meghaladja a mindenkori öregségi teljes nyugdíj legkisebb havi összeg</w:t>
      </w:r>
      <w:r>
        <w:rPr>
          <w:rFonts w:ascii="Times New Roman" w:eastAsia="Times New Roman" w:hAnsi="Times New Roman" w:cs="Times New Roman"/>
          <w:sz w:val="24"/>
          <w:szCs w:val="24"/>
        </w:rPr>
        <w:t>ének</w:t>
      </w:r>
      <w:r w:rsidRPr="00AF414D">
        <w:rPr>
          <w:rFonts w:ascii="Times New Roman" w:eastAsia="Times New Roman" w:hAnsi="Times New Roman" w:cs="Times New Roman"/>
          <w:sz w:val="24"/>
          <w:szCs w:val="24"/>
        </w:rPr>
        <w:t xml:space="preserve"> (nyugdíjminimum</w:t>
      </w:r>
      <w:r w:rsidRPr="00791D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14D">
        <w:rPr>
          <w:rFonts w:ascii="Times New Roman" w:eastAsia="Times New Roman" w:hAnsi="Times New Roman" w:cs="Times New Roman"/>
          <w:sz w:val="24"/>
          <w:szCs w:val="24"/>
        </w:rPr>
        <w:t>ötszörösét (142.500,-Ft/hó), vagy nem éri el a megpályázott lakás bérleti díjának másfélszeresét.</w:t>
      </w:r>
    </w:p>
    <w:p w14:paraId="787274C9" w14:textId="77777777" w:rsidR="00F66C19" w:rsidRPr="00F66C19" w:rsidRDefault="00F66C19" w:rsidP="00F66C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F72A6B" w14:textId="77777777" w:rsidR="00EB18CA" w:rsidRDefault="00EB18CA" w:rsidP="00D43E06">
      <w:pPr>
        <w:pStyle w:val="Norml1"/>
        <w:jc w:val="both"/>
        <w:rPr>
          <w:b/>
          <w:lang w:val="hu-HU"/>
        </w:rPr>
      </w:pPr>
    </w:p>
    <w:p w14:paraId="7A233E2F" w14:textId="77777777" w:rsidR="00D43E06" w:rsidRDefault="00E06707" w:rsidP="00D43E06">
      <w:pPr>
        <w:pStyle w:val="Norml1"/>
        <w:jc w:val="both"/>
        <w:rPr>
          <w:color w:val="auto"/>
          <w:lang w:val="hu-HU"/>
        </w:rPr>
      </w:pPr>
      <w:r w:rsidRPr="00791D4C">
        <w:rPr>
          <w:b/>
          <w:lang w:val="hu-HU"/>
        </w:rPr>
        <w:t>A pályázóval együtt költöző személyek a pályázó hozzátartozói lehetnek</w:t>
      </w:r>
      <w:r w:rsidRPr="00791D4C">
        <w:rPr>
          <w:lang w:val="hu-HU"/>
        </w:rPr>
        <w:t xml:space="preserve">. </w:t>
      </w:r>
      <w:r w:rsidR="00C532D1">
        <w:rPr>
          <w:rFonts w:eastAsiaTheme="minorHAnsi"/>
          <w:bCs/>
        </w:rPr>
        <w:t xml:space="preserve">Budapest </w:t>
      </w:r>
      <w:proofErr w:type="spellStart"/>
      <w:r w:rsidR="00C532D1">
        <w:rPr>
          <w:rFonts w:eastAsiaTheme="minorHAnsi"/>
          <w:bCs/>
        </w:rPr>
        <w:t>Főváros</w:t>
      </w:r>
      <w:proofErr w:type="spellEnd"/>
      <w:r w:rsidR="00C532D1">
        <w:rPr>
          <w:rFonts w:eastAsiaTheme="minorHAnsi"/>
          <w:bCs/>
        </w:rPr>
        <w:t xml:space="preserve"> XIV. </w:t>
      </w:r>
      <w:proofErr w:type="spellStart"/>
      <w:r w:rsidR="00C532D1">
        <w:rPr>
          <w:rFonts w:eastAsiaTheme="minorHAnsi"/>
          <w:bCs/>
        </w:rPr>
        <w:t>Kerület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Zugló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Önkormányzat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Képviselő-testülete</w:t>
      </w:r>
      <w:proofErr w:type="spellEnd"/>
      <w:r w:rsidR="00C532D1">
        <w:rPr>
          <w:rFonts w:eastAsiaTheme="minorHAnsi"/>
          <w:bCs/>
        </w:rPr>
        <w:t xml:space="preserve"> a Budapest </w:t>
      </w:r>
      <w:proofErr w:type="spellStart"/>
      <w:r w:rsidR="00C532D1">
        <w:rPr>
          <w:rFonts w:eastAsiaTheme="minorHAnsi"/>
          <w:bCs/>
        </w:rPr>
        <w:t>Főváros</w:t>
      </w:r>
      <w:proofErr w:type="spellEnd"/>
      <w:r w:rsidR="00C532D1">
        <w:rPr>
          <w:rFonts w:eastAsiaTheme="minorHAnsi"/>
          <w:bCs/>
        </w:rPr>
        <w:t xml:space="preserve"> XIV. </w:t>
      </w:r>
      <w:proofErr w:type="spellStart"/>
      <w:r w:rsidR="00C532D1">
        <w:rPr>
          <w:rFonts w:eastAsiaTheme="minorHAnsi"/>
          <w:bCs/>
        </w:rPr>
        <w:t>Kerület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Zugló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Önkormányzata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tulajdonában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álló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lakások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bérletének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szabályozásáról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szóló</w:t>
      </w:r>
      <w:proofErr w:type="spellEnd"/>
      <w:r w:rsidR="00C532D1">
        <w:rPr>
          <w:rFonts w:eastAsiaTheme="minorHAnsi"/>
          <w:bCs/>
        </w:rPr>
        <w:t xml:space="preserve"> 44/2020. (XII. 18.) </w:t>
      </w:r>
      <w:proofErr w:type="spellStart"/>
      <w:r w:rsidR="00C532D1">
        <w:rPr>
          <w:rFonts w:eastAsiaTheme="minorHAnsi"/>
          <w:bCs/>
        </w:rPr>
        <w:t>önkormányzati</w:t>
      </w:r>
      <w:proofErr w:type="spellEnd"/>
      <w:r w:rsidR="00C532D1">
        <w:rPr>
          <w:rFonts w:eastAsiaTheme="minorHAnsi"/>
          <w:bCs/>
        </w:rPr>
        <w:t xml:space="preserve"> </w:t>
      </w:r>
      <w:proofErr w:type="spellStart"/>
      <w:r w:rsidR="00C532D1">
        <w:rPr>
          <w:rFonts w:eastAsiaTheme="minorHAnsi"/>
          <w:bCs/>
        </w:rPr>
        <w:t>rendelete</w:t>
      </w:r>
      <w:proofErr w:type="spellEnd"/>
      <w:r w:rsidR="009C34A0">
        <w:rPr>
          <w:rFonts w:eastAsiaTheme="minorHAnsi"/>
          <w:bCs/>
        </w:rPr>
        <w:t xml:space="preserve"> </w:t>
      </w:r>
      <w:r w:rsidR="002E7392">
        <w:rPr>
          <w:rFonts w:eastAsiaTheme="minorHAnsi"/>
          <w:bCs/>
        </w:rPr>
        <w:t>(</w:t>
      </w:r>
      <w:r w:rsidR="009C34A0">
        <w:rPr>
          <w:rFonts w:eastAsiaTheme="minorHAnsi"/>
          <w:bCs/>
        </w:rPr>
        <w:t>a</w:t>
      </w:r>
      <w:r w:rsidR="00253607">
        <w:rPr>
          <w:rFonts w:eastAsiaTheme="minorHAnsi"/>
          <w:bCs/>
        </w:rPr>
        <w:t xml:space="preserve"> </w:t>
      </w:r>
      <w:proofErr w:type="spellStart"/>
      <w:r w:rsidR="00253607">
        <w:rPr>
          <w:rFonts w:eastAsiaTheme="minorHAnsi"/>
          <w:bCs/>
        </w:rPr>
        <w:t>továbbiakban</w:t>
      </w:r>
      <w:proofErr w:type="spellEnd"/>
      <w:r w:rsidR="00253607">
        <w:rPr>
          <w:rFonts w:eastAsiaTheme="minorHAnsi"/>
          <w:bCs/>
        </w:rPr>
        <w:t xml:space="preserve">: </w:t>
      </w:r>
      <w:proofErr w:type="spellStart"/>
      <w:r w:rsidR="00253607">
        <w:rPr>
          <w:rFonts w:eastAsiaTheme="minorHAnsi"/>
          <w:bCs/>
        </w:rPr>
        <w:t>Lakásrendelet</w:t>
      </w:r>
      <w:proofErr w:type="spellEnd"/>
      <w:r w:rsidR="00253607">
        <w:rPr>
          <w:rFonts w:eastAsiaTheme="minorHAnsi"/>
          <w:bCs/>
        </w:rPr>
        <w:t>) 3. § j</w:t>
      </w:r>
      <w:r w:rsidR="002E7392">
        <w:rPr>
          <w:rFonts w:eastAsiaTheme="minorHAnsi"/>
          <w:bCs/>
        </w:rPr>
        <w:t>)</w:t>
      </w:r>
      <w:r w:rsidR="00253607">
        <w:rPr>
          <w:rFonts w:eastAsiaTheme="minorHAnsi"/>
          <w:bCs/>
        </w:rPr>
        <w:t xml:space="preserve"> </w:t>
      </w:r>
      <w:proofErr w:type="spellStart"/>
      <w:r w:rsidR="00253607">
        <w:rPr>
          <w:rFonts w:eastAsiaTheme="minorHAnsi"/>
          <w:bCs/>
        </w:rPr>
        <w:t>pontja</w:t>
      </w:r>
      <w:proofErr w:type="spellEnd"/>
      <w:r w:rsidR="00253607">
        <w:rPr>
          <w:rFonts w:eastAsiaTheme="minorHAnsi"/>
          <w:bCs/>
        </w:rPr>
        <w:t xml:space="preserve"> </w:t>
      </w:r>
      <w:r w:rsidRPr="00791D4C">
        <w:rPr>
          <w:lang w:val="hu-HU"/>
        </w:rPr>
        <w:t>alapján</w:t>
      </w:r>
      <w:r w:rsidRPr="00791D4C">
        <w:rPr>
          <w:color w:val="auto"/>
          <w:lang w:val="hu-HU"/>
        </w:rPr>
        <w:t>:</w:t>
      </w:r>
    </w:p>
    <w:p w14:paraId="35157FD2" w14:textId="77777777" w:rsidR="00253607" w:rsidRDefault="00253607" w:rsidP="00D43E06">
      <w:pPr>
        <w:pStyle w:val="Norml1"/>
        <w:jc w:val="both"/>
        <w:rPr>
          <w:color w:val="auto"/>
          <w:lang w:val="hu-HU"/>
        </w:rPr>
      </w:pPr>
    </w:p>
    <w:p w14:paraId="14D560C0" w14:textId="77777777" w:rsidR="00E06707" w:rsidRPr="00D43E06" w:rsidRDefault="00DD338D" w:rsidP="00D43E06">
      <w:pPr>
        <w:pStyle w:val="Norml1"/>
        <w:jc w:val="both"/>
        <w:rPr>
          <w:color w:val="auto"/>
          <w:lang w:val="hu-HU"/>
        </w:rPr>
      </w:pPr>
      <w:proofErr w:type="spellStart"/>
      <w:r>
        <w:rPr>
          <w:b/>
          <w:i/>
          <w:iCs/>
          <w:u w:val="single"/>
          <w:shd w:val="clear" w:color="auto" w:fill="FFFFFF"/>
        </w:rPr>
        <w:t>H</w:t>
      </w:r>
      <w:r w:rsidR="00E06707" w:rsidRPr="00791D4C">
        <w:rPr>
          <w:b/>
          <w:i/>
          <w:iCs/>
          <w:u w:val="single"/>
          <w:shd w:val="clear" w:color="auto" w:fill="FFFFFF"/>
        </w:rPr>
        <w:t>ozzátartozó</w:t>
      </w:r>
      <w:proofErr w:type="spellEnd"/>
      <w:r w:rsidR="00E06707" w:rsidRPr="00791D4C">
        <w:rPr>
          <w:i/>
          <w:iCs/>
          <w:u w:val="single"/>
          <w:shd w:val="clear" w:color="auto" w:fill="FFFFFF"/>
        </w:rPr>
        <w:t>:</w:t>
      </w:r>
      <w:r w:rsidR="00E06707" w:rsidRPr="00791D4C">
        <w:rPr>
          <w:i/>
          <w:iCs/>
          <w:shd w:val="clear" w:color="auto" w:fill="FFFFFF"/>
        </w:rPr>
        <w:t xml:space="preserve"> </w:t>
      </w:r>
      <w:r w:rsidR="00E06707" w:rsidRPr="00791D4C">
        <w:rPr>
          <w:shd w:val="clear" w:color="auto" w:fill="FFFFFF"/>
        </w:rPr>
        <w:t xml:space="preserve">a </w:t>
      </w:r>
      <w:proofErr w:type="spellStart"/>
      <w:r w:rsidR="00E06707" w:rsidRPr="00791D4C">
        <w:rPr>
          <w:shd w:val="clear" w:color="auto" w:fill="FFFFFF"/>
        </w:rPr>
        <w:t>közeli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hozzátartozó</w:t>
      </w:r>
      <w:proofErr w:type="spellEnd"/>
      <w:r w:rsidR="00E06707" w:rsidRPr="00791D4C">
        <w:rPr>
          <w:shd w:val="clear" w:color="auto" w:fill="FFFFFF"/>
        </w:rPr>
        <w:t xml:space="preserve">, </w:t>
      </w:r>
      <w:proofErr w:type="spellStart"/>
      <w:r w:rsidR="00E06707" w:rsidRPr="00791D4C">
        <w:rPr>
          <w:shd w:val="clear" w:color="auto" w:fill="FFFFFF"/>
        </w:rPr>
        <w:t>az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élettárs</w:t>
      </w:r>
      <w:proofErr w:type="spellEnd"/>
      <w:r w:rsidR="00E06707" w:rsidRPr="00791D4C">
        <w:rPr>
          <w:shd w:val="clear" w:color="auto" w:fill="FFFFFF"/>
        </w:rPr>
        <w:t xml:space="preserve">, </w:t>
      </w:r>
      <w:proofErr w:type="spellStart"/>
      <w:r w:rsidR="00E06707" w:rsidRPr="00791D4C">
        <w:rPr>
          <w:shd w:val="clear" w:color="auto" w:fill="FFFFFF"/>
        </w:rPr>
        <w:t>az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egyeneságbeli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rokon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házastársa</w:t>
      </w:r>
      <w:proofErr w:type="spellEnd"/>
      <w:r w:rsidR="00E06707" w:rsidRPr="00791D4C">
        <w:rPr>
          <w:shd w:val="clear" w:color="auto" w:fill="FFFFFF"/>
        </w:rPr>
        <w:t xml:space="preserve">, a </w:t>
      </w:r>
      <w:proofErr w:type="spellStart"/>
      <w:r w:rsidR="00E06707" w:rsidRPr="00791D4C">
        <w:rPr>
          <w:shd w:val="clear" w:color="auto" w:fill="FFFFFF"/>
        </w:rPr>
        <w:t>házastárs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egyeneságbeli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rokona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és</w:t>
      </w:r>
      <w:proofErr w:type="spellEnd"/>
      <w:r w:rsidR="00E06707" w:rsidRPr="00791D4C">
        <w:rPr>
          <w:shd w:val="clear" w:color="auto" w:fill="FFFFFF"/>
        </w:rPr>
        <w:t xml:space="preserve"> </w:t>
      </w:r>
      <w:proofErr w:type="spellStart"/>
      <w:r w:rsidR="00E06707" w:rsidRPr="00791D4C">
        <w:rPr>
          <w:shd w:val="clear" w:color="auto" w:fill="FFFFFF"/>
        </w:rPr>
        <w:t>testvére</w:t>
      </w:r>
      <w:proofErr w:type="spellEnd"/>
      <w:r w:rsidR="00E06707" w:rsidRPr="00791D4C">
        <w:rPr>
          <w:shd w:val="clear" w:color="auto" w:fill="FFFFFF"/>
        </w:rPr>
        <w:t>, és a testvér házastársa;</w:t>
      </w:r>
    </w:p>
    <w:p w14:paraId="58ED67D6" w14:textId="77777777" w:rsidR="00E06707" w:rsidRDefault="00DD338D" w:rsidP="00D6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lastRenderedPageBreak/>
        <w:t>K</w:t>
      </w:r>
      <w:r w:rsidR="00E06707" w:rsidRPr="00791D4C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özeli hozzátartozó:</w:t>
      </w:r>
      <w:r w:rsidR="00E06707" w:rsidRPr="00D6608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="00E06707" w:rsidRPr="00791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házastárs, az </w:t>
      </w:r>
      <w:proofErr w:type="spellStart"/>
      <w:r w:rsidR="00E06707" w:rsidRPr="00791D4C">
        <w:rPr>
          <w:rFonts w:ascii="Times New Roman" w:hAnsi="Times New Roman" w:cs="Times New Roman"/>
          <w:sz w:val="24"/>
          <w:szCs w:val="24"/>
          <w:shd w:val="clear" w:color="auto" w:fill="FFFFFF"/>
        </w:rPr>
        <w:t>egyeneságbeli</w:t>
      </w:r>
      <w:proofErr w:type="spellEnd"/>
      <w:r w:rsidR="00E06707" w:rsidRPr="00791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rokon, az örökbefogadott, a mostoha- és a nevelt gyermek, az örökbefogadó-, a mostoha- és a nevelőszülő és a testvér;</w:t>
      </w:r>
    </w:p>
    <w:p w14:paraId="26B55E87" w14:textId="77777777" w:rsidR="00CB75D7" w:rsidRDefault="00DD338D" w:rsidP="00CB75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É</w:t>
      </w:r>
      <w:r w:rsidR="00D6608E" w:rsidRPr="00EB18CA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lettárs</w:t>
      </w:r>
      <w:r w:rsidR="00D6608E" w:rsidRPr="00D43E06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:</w:t>
      </w:r>
      <w:r w:rsidR="0056650E" w:rsidRPr="0025360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56650E">
        <w:rPr>
          <w:rFonts w:ascii="Times New Roman" w:hAnsi="Times New Roman" w:cs="Times New Roman"/>
          <w:sz w:val="24"/>
          <w:szCs w:val="24"/>
        </w:rPr>
        <w:t>A pályázat</w:t>
      </w:r>
      <w:r w:rsidR="0056650E" w:rsidRPr="00566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alkalmazásában élettársak: akik közjegyzői okiratba foglalt nyilatkozatukkal igazolják az élettársi kapcsolatuk fennállását, vagy közjegyző által kiállított tanúsítvánnyal igazolják az élettársi kapcsolat fennállását [az egyes közjegyzői nemperes eljárásokról szóló </w:t>
      </w:r>
      <w:hyperlink r:id="rId9" w:anchor="SZ36G@BE1" w:tgtFrame="_blank" w:history="1">
        <w:r w:rsidR="0056650E" w:rsidRPr="0056650E">
          <w:rPr>
            <w:rFonts w:ascii="Times New Roman" w:hAnsi="Times New Roman" w:cs="Times New Roman"/>
            <w:sz w:val="24"/>
            <w:szCs w:val="24"/>
          </w:rPr>
          <w:t>2008. évi XLV. törvény 36/G. § (1) bekezdés</w:t>
        </w:r>
      </w:hyperlink>
      <w:r w:rsidR="0056650E" w:rsidRPr="0056650E">
        <w:rPr>
          <w:rFonts w:ascii="Times New Roman" w:hAnsi="Times New Roman" w:cs="Times New Roman"/>
          <w:sz w:val="24"/>
          <w:szCs w:val="24"/>
          <w:shd w:val="clear" w:color="auto" w:fill="FFFFFF"/>
        </w:rPr>
        <w:t>], vagy a bejegyzett élettársi kapcsolatról, az ezzel összefüggő, valamint az élettársi viszony igazolásának megkönnyítéséhez szükséges egyes törvények módosításáról szóló </w:t>
      </w:r>
      <w:hyperlink r:id="rId10" w:anchor="SZ1" w:tgtFrame="_blank" w:history="1">
        <w:r w:rsidR="0056650E" w:rsidRPr="00253607">
          <w:rPr>
            <w:rFonts w:ascii="Times New Roman" w:hAnsi="Times New Roman" w:cs="Times New Roman"/>
            <w:sz w:val="24"/>
            <w:szCs w:val="24"/>
          </w:rPr>
          <w:t>2009. évi XXIX. törvény 1. §</w:t>
        </w:r>
      </w:hyperlink>
      <w:r w:rsidR="0056650E" w:rsidRPr="00253607">
        <w:rPr>
          <w:rFonts w:ascii="Times New Roman" w:hAnsi="Times New Roman" w:cs="Times New Roman"/>
          <w:sz w:val="24"/>
          <w:szCs w:val="24"/>
          <w:shd w:val="clear" w:color="auto" w:fill="FFFFFF"/>
        </w:rPr>
        <w:t>-a szerint bejegyzett élettársaknak minősülnek és ezt anyakönyvi okirattal igazolják.</w:t>
      </w:r>
      <w:r w:rsidR="00D6608E" w:rsidRPr="00253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360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253607">
        <w:rPr>
          <w:rFonts w:ascii="Times New Roman" w:hAnsi="Times New Roman" w:cs="Times New Roman"/>
          <w:bCs/>
          <w:sz w:val="24"/>
          <w:szCs w:val="24"/>
        </w:rPr>
        <w:t>Lakás</w:t>
      </w:r>
      <w:r w:rsidR="00253607" w:rsidRPr="00253607">
        <w:rPr>
          <w:rFonts w:ascii="Times New Roman" w:hAnsi="Times New Roman" w:cs="Times New Roman"/>
          <w:bCs/>
          <w:sz w:val="24"/>
          <w:szCs w:val="24"/>
        </w:rPr>
        <w:t>rendelet 3</w:t>
      </w:r>
      <w:r w:rsidR="00253607" w:rsidRPr="00253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§ v) </w:t>
      </w:r>
      <w:r w:rsidR="00CB75D7" w:rsidRPr="00253607">
        <w:rPr>
          <w:rFonts w:ascii="Times New Roman" w:hAnsi="Times New Roman" w:cs="Times New Roman"/>
          <w:sz w:val="24"/>
          <w:szCs w:val="24"/>
          <w:shd w:val="clear" w:color="auto" w:fill="FFFFFF"/>
        </w:rPr>
        <w:t>pontja</w:t>
      </w:r>
      <w:r w:rsidR="00CB75D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14:paraId="16F81618" w14:textId="77777777" w:rsidR="00CB75D7" w:rsidRDefault="00CB75D7" w:rsidP="00CB75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746146" w14:textId="77777777" w:rsidR="00E06707" w:rsidRPr="00791D4C" w:rsidRDefault="00E06707" w:rsidP="00CB75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4C">
        <w:rPr>
          <w:rFonts w:ascii="Times New Roman" w:hAnsi="Times New Roman" w:cs="Times New Roman"/>
          <w:b/>
          <w:sz w:val="24"/>
          <w:szCs w:val="24"/>
          <w:u w:val="single"/>
        </w:rPr>
        <w:t>A bérbeadás időtartama:</w:t>
      </w:r>
    </w:p>
    <w:p w14:paraId="79C48A00" w14:textId="77777777" w:rsidR="00E06707" w:rsidRPr="001F5DA2" w:rsidRDefault="001F5DA2" w:rsidP="00E0670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5DA2">
        <w:rPr>
          <w:rFonts w:ascii="Times New Roman" w:hAnsi="Times New Roman" w:cs="Times New Roman"/>
          <w:sz w:val="24"/>
          <w:szCs w:val="24"/>
        </w:rPr>
        <w:t>Első alkalommal öt</w:t>
      </w:r>
      <w:r w:rsidR="00B64A9C" w:rsidRPr="001F5DA2">
        <w:rPr>
          <w:rFonts w:ascii="Times New Roman" w:hAnsi="Times New Roman" w:cs="Times New Roman"/>
          <w:sz w:val="24"/>
          <w:szCs w:val="24"/>
        </w:rPr>
        <w:t xml:space="preserve"> évre</w:t>
      </w:r>
      <w:r w:rsidRPr="001F5DA2">
        <w:rPr>
          <w:rFonts w:ascii="Times New Roman" w:hAnsi="Times New Roman" w:cs="Times New Roman"/>
          <w:sz w:val="24"/>
          <w:szCs w:val="24"/>
        </w:rPr>
        <w:t xml:space="preserve"> adható bérbe a lakás</w:t>
      </w:r>
      <w:r w:rsidR="00E06707" w:rsidRPr="001F5DA2">
        <w:rPr>
          <w:rFonts w:ascii="Times New Roman" w:hAnsi="Times New Roman" w:cs="Times New Roman"/>
          <w:sz w:val="24"/>
          <w:szCs w:val="24"/>
        </w:rPr>
        <w:t xml:space="preserve">. A bérleti szerződés további öt év időtartamra meghosszabbítható. </w:t>
      </w:r>
    </w:p>
    <w:p w14:paraId="03EF1E76" w14:textId="77777777" w:rsidR="00E06707" w:rsidRPr="00791D4C" w:rsidRDefault="00F66C19" w:rsidP="00E0670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Az eredmény </w:t>
      </w:r>
      <w:r w:rsidR="00DE5E4B">
        <w:rPr>
          <w:rFonts w:ascii="Times New Roman" w:hAnsi="Times New Roman" w:cs="Times New Roman"/>
          <w:b/>
          <w:sz w:val="24"/>
          <w:szCs w:val="24"/>
          <w:u w:val="single"/>
        </w:rPr>
        <w:t xml:space="preserve">elbírálásának és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közlésének módja</w:t>
      </w:r>
      <w:r w:rsidR="00E06707" w:rsidRPr="00791D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703D1C" w14:textId="77777777" w:rsidR="00F66C19" w:rsidRDefault="00DE5E4B" w:rsidP="00E0670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25A">
        <w:rPr>
          <w:rFonts w:ascii="Times New Roman" w:eastAsia="Times New Roman" w:hAnsi="Times New Roman" w:cs="Times New Roman"/>
          <w:sz w:val="24"/>
          <w:szCs w:val="24"/>
        </w:rPr>
        <w:t>A rendelet 2. mellékletében meghatározott pontrendszer</w:t>
      </w:r>
      <w:r w:rsidR="00612D9C">
        <w:rPr>
          <w:rFonts w:ascii="Times New Roman" w:eastAsia="Times New Roman" w:hAnsi="Times New Roman" w:cs="Times New Roman"/>
          <w:sz w:val="24"/>
          <w:szCs w:val="24"/>
        </w:rPr>
        <w:t xml:space="preserve"> (továbbiakban: pontrendszer)</w:t>
      </w:r>
      <w:r w:rsidRPr="00C5025A">
        <w:rPr>
          <w:rFonts w:ascii="Times New Roman" w:eastAsia="Times New Roman" w:hAnsi="Times New Roman" w:cs="Times New Roman"/>
          <w:sz w:val="24"/>
          <w:szCs w:val="24"/>
        </w:rPr>
        <w:t xml:space="preserve"> alapján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D">
        <w:rPr>
          <w:rFonts w:ascii="Times New Roman" w:eastAsia="Times New Roman" w:hAnsi="Times New Roman" w:cs="Times New Roman"/>
          <w:sz w:val="24"/>
          <w:szCs w:val="24"/>
        </w:rPr>
        <w:t>Budapest Főváros XIV. Kerület Zugló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 xml:space="preserve">Polgármesteri Hivatal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Főmérnökség Lakáshasznosítási Osztálya 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 xml:space="preserve">végzi a pályázatok feldolgozását és </w:t>
      </w:r>
      <w:r>
        <w:rPr>
          <w:rFonts w:ascii="Times New Roman" w:eastAsia="Times New Roman" w:hAnsi="Times New Roman" w:cs="Times New Roman"/>
          <w:sz w:val="24"/>
          <w:szCs w:val="24"/>
        </w:rPr>
        <w:t>döntésre történő elő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>készít</w:t>
      </w:r>
      <w:r>
        <w:rPr>
          <w:rFonts w:ascii="Times New Roman" w:eastAsia="Times New Roman" w:hAnsi="Times New Roman" w:cs="Times New Roman"/>
          <w:sz w:val="24"/>
          <w:szCs w:val="24"/>
        </w:rPr>
        <w:t>ését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döntésre jogosult </w:t>
      </w:r>
      <w:r w:rsidRPr="002F6ABD">
        <w:rPr>
          <w:rFonts w:ascii="Times New Roman" w:eastAsia="Times New Roman" w:hAnsi="Times New Roman" w:cs="Times New Roman"/>
          <w:sz w:val="24"/>
          <w:szCs w:val="24"/>
        </w:rPr>
        <w:t>Budapest Főváros XIV. Kerület Zugló Önkormányzat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61E">
        <w:rPr>
          <w:rFonts w:ascii="Times New Roman" w:eastAsia="Times New Roman" w:hAnsi="Times New Roman" w:cs="Times New Roman"/>
          <w:sz w:val="24"/>
          <w:szCs w:val="24"/>
        </w:rPr>
        <w:t>N</w:t>
      </w:r>
      <w:r w:rsidR="00C76CB0">
        <w:rPr>
          <w:rFonts w:ascii="Times New Roman" w:eastAsia="Times New Roman" w:hAnsi="Times New Roman" w:cs="Times New Roman"/>
          <w:sz w:val="24"/>
          <w:szCs w:val="24"/>
        </w:rPr>
        <w:t>épjóléti Bizottsága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részére</w:t>
      </w:r>
      <w:r w:rsidRPr="002737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döntésre előkészítés tartalmazza, hogy a döntésben kiválasztott leendő új bérlő 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>visszalépése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vagy 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>kiesése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>esetén a döntés szerinti rangsorban soron következő pályázóval</w:t>
      </w:r>
      <w:r>
        <w:rPr>
          <w:rFonts w:ascii="Times New Roman" w:eastAsia="Times New Roman" w:hAnsi="Times New Roman" w:cs="Times New Roman"/>
          <w:sz w:val="24"/>
          <w:szCs w:val="24"/>
        </w:rPr>
        <w:t>, mint leendő új bérlővel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 xml:space="preserve"> kell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 hatálya alá tartozó lakásra 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>bérleti előszerződést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42">
        <w:rPr>
          <w:rFonts w:ascii="Times New Roman" w:eastAsia="Times New Roman" w:hAnsi="Times New Roman" w:cs="Times New Roman"/>
          <w:sz w:val="24"/>
          <w:szCs w:val="24"/>
        </w:rPr>
        <w:t>kötni.</w:t>
      </w:r>
    </w:p>
    <w:p w14:paraId="77E4FD09" w14:textId="77777777" w:rsidR="00DE5E4B" w:rsidRPr="00791D4C" w:rsidRDefault="00DE5E4B" w:rsidP="00DE5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iányosan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benyújtott pályázat esetén, </w:t>
      </w:r>
      <w:r w:rsidRPr="00791D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hiánypótlásra nincs lehetőség.</w:t>
      </w:r>
    </w:p>
    <w:p w14:paraId="26CC465F" w14:textId="77777777" w:rsidR="00DE5E4B" w:rsidRDefault="00DE5E4B" w:rsidP="00DE5E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91D4C">
        <w:rPr>
          <w:rFonts w:ascii="Times New Roman" w:hAnsi="Times New Roman" w:cs="Times New Roman"/>
          <w:sz w:val="24"/>
          <w:szCs w:val="24"/>
        </w:rPr>
        <w:t xml:space="preserve">A pályázat nyerteséről </w:t>
      </w:r>
      <w:r w:rsidRPr="00791D4C">
        <w:rPr>
          <w:rFonts w:ascii="Times New Roman" w:eastAsia="Times New Roman" w:hAnsi="Times New Roman" w:cs="Times New Roman"/>
          <w:sz w:val="24"/>
          <w:szCs w:val="24"/>
        </w:rPr>
        <w:t>Budapest Főváros XIV. Kerület Zugló Önkormányzata</w:t>
      </w:r>
      <w:r w:rsidR="00E61144">
        <w:rPr>
          <w:rFonts w:ascii="Times New Roman" w:eastAsia="Times New Roman" w:hAnsi="Times New Roman" w:cs="Times New Roman"/>
          <w:sz w:val="24"/>
          <w:szCs w:val="24"/>
        </w:rPr>
        <w:t xml:space="preserve"> Népjóléti Bizottsága</w:t>
      </w:r>
      <w:r w:rsidRPr="00791D4C">
        <w:rPr>
          <w:rFonts w:ascii="Times New Roman" w:eastAsia="Times New Roman" w:hAnsi="Times New Roman" w:cs="Times New Roman"/>
          <w:sz w:val="24"/>
          <w:szCs w:val="24"/>
        </w:rPr>
        <w:t xml:space="preserve"> dönt. A pályázat nyertesei a </w:t>
      </w:r>
      <w:r w:rsidRPr="00791D4C">
        <w:rPr>
          <w:rFonts w:ascii="Times New Roman" w:hAnsi="Times New Roman" w:cs="Times New Roman"/>
          <w:b/>
          <w:sz w:val="24"/>
          <w:szCs w:val="24"/>
        </w:rPr>
        <w:t>döntésről írásban</w:t>
      </w:r>
      <w:r w:rsidRPr="00791D4C">
        <w:rPr>
          <w:rFonts w:ascii="Times New Roman" w:hAnsi="Times New Roman" w:cs="Times New Roman"/>
          <w:sz w:val="24"/>
          <w:szCs w:val="24"/>
        </w:rPr>
        <w:t xml:space="preserve"> kapnak értesítést, </w:t>
      </w:r>
      <w:r w:rsidR="00FD5230">
        <w:rPr>
          <w:rFonts w:ascii="Times New Roman" w:hAnsi="Times New Roman" w:cs="Times New Roman"/>
          <w:sz w:val="24"/>
          <w:szCs w:val="24"/>
        </w:rPr>
        <w:t xml:space="preserve">a rendeletben előírt </w:t>
      </w:r>
      <w:r w:rsidRPr="00791D4C">
        <w:rPr>
          <w:rFonts w:ascii="Times New Roman" w:hAnsi="Times New Roman" w:cs="Times New Roman"/>
          <w:sz w:val="24"/>
          <w:szCs w:val="24"/>
        </w:rPr>
        <w:t>előszerződés megkötési dátumának megjelölésével.</w:t>
      </w:r>
    </w:p>
    <w:p w14:paraId="05B466FC" w14:textId="77777777" w:rsidR="00E06707" w:rsidRPr="00791D4C" w:rsidRDefault="00E06707" w:rsidP="00E06707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4C">
        <w:rPr>
          <w:rFonts w:ascii="Times New Roman" w:hAnsi="Times New Roman" w:cs="Times New Roman"/>
          <w:b/>
          <w:sz w:val="24"/>
          <w:szCs w:val="24"/>
          <w:u w:val="single"/>
        </w:rPr>
        <w:t>Egyéb információk:</w:t>
      </w:r>
    </w:p>
    <w:p w14:paraId="74DF750F" w14:textId="77777777" w:rsidR="00EB18CA" w:rsidRDefault="00E06707" w:rsidP="00EB18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D4C">
        <w:rPr>
          <w:rFonts w:ascii="Times New Roman" w:hAnsi="Times New Roman" w:cs="Times New Roman"/>
          <w:b/>
          <w:sz w:val="24"/>
          <w:szCs w:val="24"/>
        </w:rPr>
        <w:t>A pályázó tudomásul veszi, hogy amennyiben az általa benyújtott pályázat lesz a nyertes pályázat, úgy a pontrendszer alátámasztására szolgáló dokumentumokat be kell mutatnia, igazolva nyilatkozatai valóságtartalmát.</w:t>
      </w:r>
    </w:p>
    <w:p w14:paraId="3B9AC466" w14:textId="77777777" w:rsidR="00EB18CA" w:rsidRDefault="00EB18CA" w:rsidP="00EB18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6D51F3" w14:textId="77777777" w:rsidR="00E06707" w:rsidRPr="00791D4C" w:rsidRDefault="00E06707" w:rsidP="00AF350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b/>
        </w:rPr>
      </w:pPr>
      <w:r w:rsidRPr="00791D4C">
        <w:rPr>
          <w:rFonts w:ascii="Times New Roman" w:hAnsi="Times New Roman" w:cs="Times New Roman"/>
          <w:b/>
          <w:sz w:val="24"/>
          <w:szCs w:val="24"/>
        </w:rPr>
        <w:t xml:space="preserve">A pályázathoz kötelezően </w:t>
      </w:r>
      <w:r w:rsidRPr="00421FB1">
        <w:rPr>
          <w:rFonts w:ascii="Times New Roman" w:hAnsi="Times New Roman" w:cs="Times New Roman"/>
          <w:b/>
          <w:sz w:val="24"/>
          <w:szCs w:val="24"/>
        </w:rPr>
        <w:t>benyújtandó dokumentumok</w:t>
      </w:r>
      <w:r w:rsidRPr="00791D4C">
        <w:rPr>
          <w:rFonts w:ascii="Times New Roman" w:hAnsi="Times New Roman" w:cs="Times New Roman"/>
          <w:b/>
        </w:rPr>
        <w:t>:</w:t>
      </w:r>
    </w:p>
    <w:p w14:paraId="6BEDA965" w14:textId="77777777" w:rsidR="00E06707" w:rsidRPr="00791D4C" w:rsidRDefault="00E06707" w:rsidP="00E06707">
      <w:pPr>
        <w:pStyle w:val="Listaszerbekezds"/>
        <w:spacing w:before="240"/>
        <w:ind w:left="18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888AE5" w14:textId="77777777" w:rsidR="00421FB1" w:rsidRDefault="00E06707" w:rsidP="00421FB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hAnsi="Times New Roman" w:cs="Times New Roman"/>
          <w:sz w:val="24"/>
          <w:szCs w:val="24"/>
        </w:rPr>
        <w:t>pályázati adatlap</w:t>
      </w:r>
      <w:r w:rsidR="006E2E4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C4528C3" w14:textId="77777777" w:rsidR="004B598B" w:rsidRPr="00421FB1" w:rsidRDefault="00421FB1" w:rsidP="00421FB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FB1">
        <w:rPr>
          <w:rFonts w:ascii="Times New Roman" w:hAnsi="Times New Roman" w:cs="Times New Roman"/>
          <w:sz w:val="24"/>
          <w:szCs w:val="24"/>
        </w:rPr>
        <w:t xml:space="preserve">felsőfokú </w:t>
      </w:r>
      <w:r w:rsidR="00AF3500" w:rsidRPr="00421FB1">
        <w:rPr>
          <w:rFonts w:ascii="Times New Roman" w:hAnsi="Times New Roman" w:cs="Times New Roman"/>
          <w:sz w:val="24"/>
          <w:szCs w:val="24"/>
        </w:rPr>
        <w:t>iskolai</w:t>
      </w:r>
      <w:r w:rsidR="00ED7EE6" w:rsidRPr="00421FB1">
        <w:rPr>
          <w:rFonts w:ascii="Times New Roman" w:hAnsi="Times New Roman" w:cs="Times New Roman"/>
          <w:sz w:val="24"/>
          <w:szCs w:val="24"/>
        </w:rPr>
        <w:t xml:space="preserve"> végzettség</w:t>
      </w:r>
      <w:r w:rsidR="00B57066" w:rsidRPr="00421FB1">
        <w:rPr>
          <w:rFonts w:ascii="Times New Roman" w:hAnsi="Times New Roman" w:cs="Times New Roman"/>
          <w:sz w:val="24"/>
          <w:szCs w:val="24"/>
        </w:rPr>
        <w:t xml:space="preserve"> igazolás</w:t>
      </w:r>
      <w:r w:rsidR="00ED7EE6" w:rsidRPr="00421FB1">
        <w:rPr>
          <w:rFonts w:ascii="Times New Roman" w:hAnsi="Times New Roman" w:cs="Times New Roman"/>
          <w:sz w:val="24"/>
          <w:szCs w:val="24"/>
        </w:rPr>
        <w:t>a</w:t>
      </w:r>
      <w:r w:rsidR="00043D3A" w:rsidRPr="00421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amennyiben a pontrendszer szerint a pályázó részére az plusz pontot jelent</w:t>
      </w:r>
      <w:r w:rsidR="000459F2">
        <w:rPr>
          <w:rFonts w:ascii="Times New Roman" w:hAnsi="Times New Roman" w:cs="Times New Roman"/>
          <w:sz w:val="24"/>
          <w:szCs w:val="24"/>
        </w:rPr>
        <w:t>;</w:t>
      </w:r>
    </w:p>
    <w:p w14:paraId="3439BC2C" w14:textId="77777777" w:rsidR="0036316E" w:rsidRDefault="009D5839" w:rsidP="004B59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fogyatékossági támogatásról szóló igazolás, valamint a pályázó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bizonyító erejű magánokiratba fogla</w:t>
      </w:r>
      <w:r w:rsidR="00F32007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nyilatkozata arról</w:t>
      </w:r>
      <w:r w:rsidR="00421FB1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mozgáskorlátozottság miatt </w:t>
      </w:r>
      <w:r w:rsidR="0036316E" w:rsidRPr="00791D4C">
        <w:rPr>
          <w:rFonts w:ascii="Times New Roman" w:hAnsi="Times New Roman" w:cs="Times New Roman"/>
          <w:sz w:val="24"/>
          <w:szCs w:val="24"/>
        </w:rPr>
        <w:t>kerekesszék használata szükséges, az L1 számú lakás pályázat</w:t>
      </w:r>
      <w:r w:rsidR="00421FB1">
        <w:rPr>
          <w:rFonts w:ascii="Times New Roman" w:hAnsi="Times New Roman" w:cs="Times New Roman"/>
          <w:sz w:val="24"/>
          <w:szCs w:val="24"/>
        </w:rPr>
        <w:t>a vonatkozásában</w:t>
      </w:r>
      <w:r w:rsidR="000459F2">
        <w:rPr>
          <w:rFonts w:ascii="Times New Roman" w:hAnsi="Times New Roman" w:cs="Times New Roman"/>
          <w:sz w:val="24"/>
          <w:szCs w:val="24"/>
        </w:rPr>
        <w:t>;</w:t>
      </w:r>
    </w:p>
    <w:p w14:paraId="25F4BD3A" w14:textId="77777777" w:rsidR="00E06707" w:rsidRPr="00791D4C" w:rsidRDefault="00E06707" w:rsidP="004B59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teljes bizonyító erejű magánokiratba foglalt nyilatkozatot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csatolni az alábbiakról:</w:t>
      </w:r>
    </w:p>
    <w:p w14:paraId="390C1A5C" w14:textId="77777777" w:rsidR="00E06707" w:rsidRPr="000B5943" w:rsidRDefault="00E06707" w:rsidP="00C81730">
      <w:pPr>
        <w:numPr>
          <w:ilvl w:val="0"/>
          <w:numId w:val="1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rendelkezik-e az ország területén bárhol, beköltözhető lakás kizárólagos, 1/1 arányú tulajdonjogával, vagy beköltözhető lakás legalább </w:t>
      </w:r>
      <w:r w:rsidR="00612D9C"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>1/4</w:t>
      </w:r>
      <w:r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arányú tulajdoni hányadával, lakás </w:t>
      </w:r>
      <w:r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haszonélvezeti jogával, önko</w:t>
      </w:r>
      <w:r w:rsidR="00D55A7E"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>rmányzati lakás bérleti jogával</w:t>
      </w:r>
      <w:r w:rsidR="000B5943"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>(kivéve, ha a Budapest Főváros XIV. Kerület Zugló Önkormányzat bérlőjeként a bérelt lakás leadásra kerül)</w:t>
      </w:r>
      <w:r w:rsidR="00D55A7E"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B59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</w:p>
    <w:p w14:paraId="205C0F6B" w14:textId="77777777" w:rsidR="00E06707" w:rsidRPr="00791D4C" w:rsidRDefault="00E06707" w:rsidP="00E06707">
      <w:pPr>
        <w:pStyle w:val="Listaszerbekezds"/>
        <w:numPr>
          <w:ilvl w:val="0"/>
          <w:numId w:val="1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ingó- és/vagy ingatlantulajdonának, valamint vagyoni értékű jogaiknak együttes forgalmi értéke meghaladja-e a 3 millió forintot, ide nem értve azt, ha az ingótulajdon a munkavállaláshoz használt gép vagy gépjármű, </w:t>
      </w:r>
    </w:p>
    <w:p w14:paraId="06C8471A" w14:textId="77777777" w:rsidR="00E06707" w:rsidRPr="00791D4C" w:rsidRDefault="00E06707" w:rsidP="00E067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lakásigénylő és együtt költöző családtagjai </w:t>
      </w:r>
      <w:r w:rsidRPr="00791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jövedelmére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valamennyi </w:t>
      </w:r>
      <w:r w:rsidRPr="00791D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igazolást</w:t>
      </w: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csatolni alábbiak szerint:</w:t>
      </w:r>
    </w:p>
    <w:p w14:paraId="4C5C7202" w14:textId="77777777" w:rsidR="00E06707" w:rsidRPr="00A05930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társadalombiztosítási ellátásokra (pld. öregségi, vagy özvegyi nyugdíj stb.) vonatkozóan a Nyugdíjfolyósító Igazgatóság által kiadott igazolást</w:t>
      </w:r>
      <w:r w:rsidR="0068335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18E8E19" w14:textId="77777777" w:rsidR="00E06707" w:rsidRPr="00A05930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vagy társas vállalkozásból származó jövedelmek esetén a tárgyévet megelőző évre vonatkozóan az illetékes állami adóhatóság által kiadott igazolást vagy</w:t>
      </w:r>
    </w:p>
    <w:p w14:paraId="24EE009E" w14:textId="77777777" w:rsidR="00E06707" w:rsidRPr="00A05930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munkaviszonyból származó jövedelmek esetén a </w:t>
      </w:r>
      <w:r w:rsidR="00612D9C"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</w:t>
      </w: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benyújtását megelőző </w:t>
      </w:r>
      <w:r w:rsidRPr="00A059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 hónapra vonatkozó munkáltatói jövedelemigazolást</w:t>
      </w: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Amennyiben a pályázat benyújtását megelőzően a </w:t>
      </w:r>
      <w:r w:rsidR="00612D9C"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pályázónak </w:t>
      </w: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vele együtt költöző hozzátartozójának kevesebb, mint 6 hónapja van munkaviszonyból származó jövedelme, szükséges a teljes bizonyító erejű magánokiratba foglalt nyilatkozat benyújtása arról, hogy a leigazolt időszakot megelőzően </w:t>
      </w:r>
      <w:r w:rsidR="00612D9C"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pályázó, illetve a vele együtt költöző hozzátartozó</w:t>
      </w: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rendelkezett ilyen jellegű jövedelemmel, vagy ha egyáltalán nem rendelkezik munkaviszonyból származó jövedelemmel, az erről szóló teljes bizonyító erejű magánokiratba foglalt nyilatkozat benyújtása szükséges</w:t>
      </w:r>
      <w:r w:rsidR="0068335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99A7554" w14:textId="77777777" w:rsidR="00E06707" w:rsidRPr="00A05930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után járó pénzbeli ellátásokról szóló igazolásokat</w:t>
      </w:r>
      <w:r w:rsidR="0068335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593FFBE" w14:textId="77777777" w:rsidR="00E06707" w:rsidRPr="00A05930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munkaviszonyból vagy vállalkozási tevékenységből származó jövedelemről szóló igazolásokat</w:t>
      </w:r>
      <w:r w:rsidR="0068335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9C6E8E6" w14:textId="77777777" w:rsidR="00E06707" w:rsidRDefault="00E06707" w:rsidP="00E06707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93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tartásdíj megállapításáról szóló jogerős döntést, vagy ennek hiányában közokiratba vagy ügyvéd által ellenjegyzett magánokiratba foglalt megállapodást</w:t>
      </w:r>
      <w:r w:rsidR="0068335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EE1A755" w14:textId="77777777" w:rsidR="00F308CA" w:rsidRPr="00A05930" w:rsidRDefault="00F308CA" w:rsidP="00F308CA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DD3150" w14:textId="77777777" w:rsidR="00E06707" w:rsidRPr="00F308CA" w:rsidRDefault="00E06707" w:rsidP="00ED7EE6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8CA">
        <w:rPr>
          <w:rFonts w:ascii="Times New Roman" w:hAnsi="Times New Roman" w:cs="Times New Roman"/>
          <w:sz w:val="24"/>
          <w:szCs w:val="24"/>
        </w:rPr>
        <w:t xml:space="preserve">a </w:t>
      </w:r>
      <w:r w:rsidR="00612D9C" w:rsidRPr="00F308CA">
        <w:rPr>
          <w:rFonts w:ascii="Times New Roman" w:hAnsi="Times New Roman" w:cs="Times New Roman"/>
          <w:sz w:val="24"/>
          <w:szCs w:val="24"/>
        </w:rPr>
        <w:t>pályázó</w:t>
      </w:r>
      <w:r w:rsidRPr="00F308CA">
        <w:rPr>
          <w:rFonts w:ascii="Times New Roman" w:hAnsi="Times New Roman" w:cs="Times New Roman"/>
          <w:sz w:val="24"/>
          <w:szCs w:val="24"/>
        </w:rPr>
        <w:t xml:space="preserve"> és a vele együttköltöző hozzátartozók által kitöltött </w:t>
      </w:r>
      <w:r w:rsidRPr="00F308CA">
        <w:rPr>
          <w:rFonts w:ascii="Times New Roman" w:hAnsi="Times New Roman" w:cs="Times New Roman"/>
          <w:sz w:val="24"/>
          <w:szCs w:val="24"/>
          <w:u w:val="single"/>
        </w:rPr>
        <w:t>vagyonnyilatkozatok</w:t>
      </w:r>
      <w:r w:rsidRPr="00F308CA">
        <w:rPr>
          <w:rFonts w:ascii="Times New Roman" w:hAnsi="Times New Roman" w:cs="Times New Roman"/>
          <w:sz w:val="24"/>
          <w:szCs w:val="24"/>
        </w:rPr>
        <w:t xml:space="preserve"> (</w:t>
      </w:r>
      <w:r w:rsidR="00612D9C" w:rsidRPr="00F308CA">
        <w:rPr>
          <w:rFonts w:ascii="Times New Roman" w:hAnsi="Times New Roman" w:cs="Times New Roman"/>
          <w:sz w:val="24"/>
          <w:szCs w:val="24"/>
        </w:rPr>
        <w:t>pályázó</w:t>
      </w:r>
      <w:r w:rsidRPr="00F308CA">
        <w:rPr>
          <w:rFonts w:ascii="Times New Roman" w:hAnsi="Times New Roman" w:cs="Times New Roman"/>
          <w:sz w:val="24"/>
          <w:szCs w:val="24"/>
        </w:rPr>
        <w:t xml:space="preserve"> esetében a pályázati adatlapon szerepel) csatolása</w:t>
      </w:r>
      <w:r w:rsidR="00F308CA" w:rsidRPr="00F308CA">
        <w:rPr>
          <w:rFonts w:ascii="Times New Roman" w:hAnsi="Times New Roman" w:cs="Times New Roman"/>
          <w:sz w:val="24"/>
          <w:szCs w:val="24"/>
        </w:rPr>
        <w:t>;</w:t>
      </w:r>
    </w:p>
    <w:p w14:paraId="1DB97DD7" w14:textId="77777777" w:rsidR="00F308CA" w:rsidRPr="00F308CA" w:rsidRDefault="00F308CA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CA">
        <w:rPr>
          <w:rFonts w:ascii="Times New Roman" w:hAnsi="Times New Roman" w:cs="Times New Roman"/>
          <w:sz w:val="24"/>
          <w:szCs w:val="24"/>
        </w:rPr>
        <w:t>jövedelemről szóló nyilatkozatot (alkalmi munka) csatolni;</w:t>
      </w:r>
    </w:p>
    <w:p w14:paraId="701D6849" w14:textId="77777777" w:rsidR="00F308CA" w:rsidRPr="00F308CA" w:rsidRDefault="00F308CA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8CA"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r w:rsidRPr="00F308C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308CA">
        <w:rPr>
          <w:rFonts w:ascii="Times New Roman" w:hAnsi="Times New Roman" w:cs="Times New Roman"/>
          <w:sz w:val="24"/>
          <w:szCs w:val="24"/>
        </w:rPr>
        <w:t>)re vonatkozóan a tanulói, hallgatói jogviszony fennállásáról szóló igazolást</w:t>
      </w:r>
      <w:r w:rsidRPr="00F30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csatolni, ha a tankötelezett korhatárt már betöltötték;</w:t>
      </w:r>
    </w:p>
    <w:p w14:paraId="3336BECB" w14:textId="77777777" w:rsidR="00F308CA" w:rsidRPr="00F308CA" w:rsidRDefault="00F308CA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kapcsolati erőszak következtében a lakhatását elvesztett személy a krízisközpont, a titkos menedékház, vagy a félutasház igazolását </w:t>
      </w:r>
      <w:r w:rsidR="005D6112" w:rsidRPr="00F308CA">
        <w:rPr>
          <w:rFonts w:ascii="Times New Roman" w:hAnsi="Times New Roman" w:cs="Times New Roman"/>
          <w:sz w:val="24"/>
          <w:szCs w:val="24"/>
        </w:rPr>
        <w:t>csatolni</w:t>
      </w:r>
      <w:r w:rsidRPr="00F308C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6423867" w14:textId="77777777" w:rsidR="00F308CA" w:rsidRPr="00F308CA" w:rsidRDefault="00F308CA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fogyatékosságról, tartós betegségről (tartósan beteg felnőtt, a pályázót is ideértve; tartósan beteg gyermek, ideértve az SNI és BTM</w:t>
      </w:r>
      <w:r w:rsidR="00D43E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Pr="00F30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kategóriába sorolt gyermekeket is) orvosi igazolás</w:t>
      </w:r>
      <w:r w:rsidR="005D61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 </w:t>
      </w:r>
      <w:r w:rsidR="005D6112" w:rsidRPr="00F308CA">
        <w:rPr>
          <w:rFonts w:ascii="Times New Roman" w:hAnsi="Times New Roman" w:cs="Times New Roman"/>
          <w:sz w:val="24"/>
          <w:szCs w:val="24"/>
        </w:rPr>
        <w:t>csatoln</w:t>
      </w:r>
      <w:r w:rsidR="005D6112">
        <w:rPr>
          <w:rFonts w:ascii="Times New Roman" w:hAnsi="Times New Roman" w:cs="Times New Roman"/>
          <w:sz w:val="24"/>
          <w:szCs w:val="24"/>
        </w:rPr>
        <w:t>i;</w:t>
      </w:r>
    </w:p>
    <w:p w14:paraId="457AAC45" w14:textId="77777777" w:rsidR="00F308CA" w:rsidRDefault="00F308CA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11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fenntartott, illetve a XIV. kerületben lévő átmeneti otthonban lak</w:t>
      </w:r>
      <w:r w:rsidR="005D6112" w:rsidRPr="005D6112">
        <w:rPr>
          <w:rFonts w:ascii="Times New Roman" w:eastAsia="Times New Roman" w:hAnsi="Times New Roman" w:cs="Times New Roman"/>
          <w:sz w:val="24"/>
          <w:szCs w:val="24"/>
          <w:lang w:eastAsia="hu-HU"/>
        </w:rPr>
        <w:t>ás tényéről igazolást csatolni;</w:t>
      </w:r>
    </w:p>
    <w:p w14:paraId="0E2FBFA4" w14:textId="77777777" w:rsidR="005D6112" w:rsidRPr="005D6112" w:rsidRDefault="005D6112" w:rsidP="00F30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jelenlegi lakáskörülményeiről szóló teljes bizonyító </w:t>
      </w:r>
      <w:r w:rsidR="009D5839">
        <w:rPr>
          <w:rFonts w:ascii="Times New Roman" w:eastAsia="Times New Roman" w:hAnsi="Times New Roman" w:cs="Times New Roman"/>
          <w:sz w:val="24"/>
          <w:szCs w:val="24"/>
          <w:lang w:eastAsia="hu-HU"/>
        </w:rPr>
        <w:t>erőjű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magánokiratot (</w:t>
      </w:r>
      <w:r w:rsidRPr="005D6112">
        <w:rPr>
          <w:rFonts w:ascii="Times New Roman" w:eastAsia="Times New Roman" w:hAnsi="Times New Roman" w:cs="Times New Roman"/>
          <w:sz w:val="24"/>
          <w:szCs w:val="24"/>
          <w:lang w:eastAsia="hu-HU"/>
        </w:rPr>
        <w:t>szívességi lakáshasználó/pályázó bérlő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112">
        <w:rPr>
          <w:rFonts w:ascii="Times New Roman" w:eastAsia="Times New Roman" w:hAnsi="Times New Roman" w:cs="Times New Roman"/>
          <w:sz w:val="24"/>
          <w:szCs w:val="24"/>
          <w:lang w:eastAsia="hu-HU"/>
        </w:rPr>
        <w:t>piaci bérleti szerződéssel; egy főre jutó lakóterület nem haladja meg a 8 m2-t; önállóan pályázó család részére külön szoba nem biztosított)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amennyiben a pontrendszer szerint a pályázó részére az plusz pontot jelent - csatolni.</w:t>
      </w:r>
    </w:p>
    <w:p w14:paraId="58D7B19F" w14:textId="77777777" w:rsidR="00EB18CA" w:rsidRDefault="00EB18C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5C5FFB2" w14:textId="77777777" w:rsidR="00E06707" w:rsidRPr="00EB18CA" w:rsidRDefault="00E06707" w:rsidP="00EB18CA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B18CA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996F86" w:rsidRPr="00EB18CA">
        <w:rPr>
          <w:rFonts w:ascii="Times New Roman" w:hAnsi="Times New Roman" w:cs="Times New Roman"/>
          <w:b/>
          <w:sz w:val="24"/>
          <w:szCs w:val="24"/>
        </w:rPr>
        <w:t>z elő</w:t>
      </w:r>
      <w:r w:rsidRPr="00EB18CA">
        <w:rPr>
          <w:rFonts w:ascii="Times New Roman" w:hAnsi="Times New Roman" w:cs="Times New Roman"/>
          <w:b/>
          <w:sz w:val="24"/>
          <w:szCs w:val="24"/>
        </w:rPr>
        <w:t>szerződés</w:t>
      </w:r>
      <w:r w:rsidR="00996F86" w:rsidRPr="00EB18CA"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Pr="00EB18CA">
        <w:rPr>
          <w:rFonts w:ascii="Times New Roman" w:hAnsi="Times New Roman" w:cs="Times New Roman"/>
          <w:b/>
          <w:sz w:val="24"/>
          <w:szCs w:val="24"/>
        </w:rPr>
        <w:t>kötés</w:t>
      </w:r>
      <w:r w:rsidR="00996F86" w:rsidRPr="00EB18CA">
        <w:rPr>
          <w:rFonts w:ascii="Times New Roman" w:hAnsi="Times New Roman" w:cs="Times New Roman"/>
          <w:b/>
          <w:sz w:val="24"/>
          <w:szCs w:val="24"/>
        </w:rPr>
        <w:t>é</w:t>
      </w:r>
      <w:r w:rsidRPr="00EB18CA">
        <w:rPr>
          <w:rFonts w:ascii="Times New Roman" w:hAnsi="Times New Roman" w:cs="Times New Roman"/>
          <w:b/>
          <w:sz w:val="24"/>
          <w:szCs w:val="24"/>
        </w:rPr>
        <w:t>hez bemutatandó dokumentumok:</w:t>
      </w:r>
    </w:p>
    <w:p w14:paraId="77EF2ED2" w14:textId="77777777" w:rsidR="00F910D7" w:rsidRPr="00791D4C" w:rsidRDefault="00F910D7" w:rsidP="00F910D7">
      <w:pPr>
        <w:pStyle w:val="Listaszerbekezds"/>
        <w:spacing w:before="240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4225B" w14:textId="77777777" w:rsidR="00E06707" w:rsidRPr="00791D4C" w:rsidRDefault="00E06707" w:rsidP="00E06707">
      <w:pPr>
        <w:pStyle w:val="Norml1"/>
        <w:numPr>
          <w:ilvl w:val="0"/>
          <w:numId w:val="20"/>
        </w:numPr>
        <w:tabs>
          <w:tab w:val="left" w:pos="960"/>
        </w:tabs>
        <w:jc w:val="both"/>
        <w:rPr>
          <w:noProof/>
          <w:color w:val="auto"/>
          <w:lang w:val="hu-HU"/>
        </w:rPr>
      </w:pPr>
      <w:r w:rsidRPr="00791D4C">
        <w:rPr>
          <w:noProof/>
          <w:color w:val="auto"/>
          <w:lang w:val="hu-HU"/>
        </w:rPr>
        <w:t xml:space="preserve">személyazonosító igazolványok és lakcímkártyák bemutatása (a pályázó és minden együtt költöző személy vonatkozásában), </w:t>
      </w:r>
    </w:p>
    <w:p w14:paraId="2406BE79" w14:textId="77777777" w:rsidR="00E06707" w:rsidRPr="00791D4C" w:rsidRDefault="00E06707" w:rsidP="00E067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bejegyzett élettársi kapcsolat esetén anyakönyvi okiratot, élettársi kapcsolat esetén közokiratba foglalt nyilatkozatot, vagy az Élettársi Nyilatkozatok Elektronikus Nyilvántartásában való feltüntetésről szóló tanúsítványt bemutatni,</w:t>
      </w:r>
    </w:p>
    <w:p w14:paraId="31C5F163" w14:textId="77777777" w:rsidR="00E06707" w:rsidRPr="00791D4C" w:rsidRDefault="00E06707" w:rsidP="00E067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házassági anyakönyvi kivonatot bemutatni,</w:t>
      </w:r>
    </w:p>
    <w:p w14:paraId="11CA3D1B" w14:textId="77777777" w:rsidR="00E06707" w:rsidRPr="00791D4C" w:rsidRDefault="00E06707" w:rsidP="00E067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4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tartós nevelésbe vételről szóló igazolást bemutatni,</w:t>
      </w:r>
    </w:p>
    <w:p w14:paraId="1696FBFE" w14:textId="77777777" w:rsidR="00265CDF" w:rsidRPr="009D5839" w:rsidRDefault="00E06707" w:rsidP="009368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5839">
        <w:rPr>
          <w:rFonts w:ascii="Times New Roman" w:eastAsia="Times New Roman" w:hAnsi="Times New Roman" w:cs="Times New Roman"/>
          <w:sz w:val="24"/>
          <w:szCs w:val="24"/>
          <w:lang w:eastAsia="hu-HU"/>
        </w:rPr>
        <w:t>egyedülálló apa gyermekének születési</w:t>
      </w:r>
      <w:r w:rsidR="00FB2F1D" w:rsidRPr="009D58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anyakönyvi kivonatát bemutatni</w:t>
      </w:r>
      <w:r w:rsidR="00443251" w:rsidRPr="009D583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265CDF" w:rsidRPr="009D5839" w:rsidSect="008B5B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1014" w14:textId="77777777" w:rsidR="00D63932" w:rsidRDefault="00D63932">
      <w:pPr>
        <w:spacing w:after="0" w:line="240" w:lineRule="auto"/>
      </w:pPr>
      <w:r>
        <w:separator/>
      </w:r>
    </w:p>
  </w:endnote>
  <w:endnote w:type="continuationSeparator" w:id="0">
    <w:p w14:paraId="06B5FC13" w14:textId="77777777" w:rsidR="00D63932" w:rsidRDefault="00D6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662183"/>
      <w:docPartObj>
        <w:docPartGallery w:val="Page Numbers (Bottom of Page)"/>
        <w:docPartUnique/>
      </w:docPartObj>
    </w:sdtPr>
    <w:sdtContent>
      <w:p w14:paraId="162CB82E" w14:textId="77777777" w:rsidR="005C6832" w:rsidRDefault="00ED7E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61">
          <w:rPr>
            <w:noProof/>
          </w:rPr>
          <w:t>6</w:t>
        </w:r>
        <w:r>
          <w:fldChar w:fldCharType="end"/>
        </w:r>
      </w:p>
    </w:sdtContent>
  </w:sdt>
  <w:p w14:paraId="4CA28BFC" w14:textId="77777777" w:rsidR="005C6832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F221" w14:textId="77777777" w:rsidR="00D63932" w:rsidRDefault="00D63932">
      <w:pPr>
        <w:spacing w:after="0" w:line="240" w:lineRule="auto"/>
      </w:pPr>
      <w:r>
        <w:separator/>
      </w:r>
    </w:p>
  </w:footnote>
  <w:footnote w:type="continuationSeparator" w:id="0">
    <w:p w14:paraId="0A1DB858" w14:textId="77777777" w:rsidR="00D63932" w:rsidRDefault="00D6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333"/>
    <w:multiLevelType w:val="multilevel"/>
    <w:tmpl w:val="440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30A3F"/>
    <w:multiLevelType w:val="hybridMultilevel"/>
    <w:tmpl w:val="9F70F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346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C0963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u w:val="none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u w:val="none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u w:val="none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u w:val="none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u w:val="none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u w:val="none"/>
      </w:rPr>
    </w:lvl>
  </w:abstractNum>
  <w:abstractNum w:abstractNumId="4" w15:restartNumberingAfterBreak="0">
    <w:nsid w:val="19A3283D"/>
    <w:multiLevelType w:val="multilevel"/>
    <w:tmpl w:val="C44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A1A84"/>
    <w:multiLevelType w:val="multilevel"/>
    <w:tmpl w:val="EE0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F53B8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11161"/>
    <w:multiLevelType w:val="hybridMultilevel"/>
    <w:tmpl w:val="CBA8A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1CF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70FD8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0160"/>
    <w:multiLevelType w:val="multilevel"/>
    <w:tmpl w:val="FD9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A52DA"/>
    <w:multiLevelType w:val="hybridMultilevel"/>
    <w:tmpl w:val="5B00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553F"/>
    <w:multiLevelType w:val="multilevel"/>
    <w:tmpl w:val="3D68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C4675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518DC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13AF1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018DC"/>
    <w:multiLevelType w:val="hybridMultilevel"/>
    <w:tmpl w:val="2874626E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21386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30F2F"/>
    <w:multiLevelType w:val="hybridMultilevel"/>
    <w:tmpl w:val="F8EE5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84361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3D92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F16361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22BA7"/>
    <w:multiLevelType w:val="multilevel"/>
    <w:tmpl w:val="9A7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149661">
    <w:abstractNumId w:val="7"/>
  </w:num>
  <w:num w:numId="2" w16cid:durableId="1377512609">
    <w:abstractNumId w:val="11"/>
  </w:num>
  <w:num w:numId="3" w16cid:durableId="437527553">
    <w:abstractNumId w:val="3"/>
  </w:num>
  <w:num w:numId="4" w16cid:durableId="197547195">
    <w:abstractNumId w:val="18"/>
  </w:num>
  <w:num w:numId="5" w16cid:durableId="1276212378">
    <w:abstractNumId w:val="1"/>
  </w:num>
  <w:num w:numId="6" w16cid:durableId="1579557742">
    <w:abstractNumId w:val="17"/>
  </w:num>
  <w:num w:numId="7" w16cid:durableId="1036858320">
    <w:abstractNumId w:val="22"/>
  </w:num>
  <w:num w:numId="8" w16cid:durableId="1777169234">
    <w:abstractNumId w:val="19"/>
  </w:num>
  <w:num w:numId="9" w16cid:durableId="1000231820">
    <w:abstractNumId w:val="21"/>
  </w:num>
  <w:num w:numId="10" w16cid:durableId="597761234">
    <w:abstractNumId w:val="15"/>
  </w:num>
  <w:num w:numId="11" w16cid:durableId="2081515655">
    <w:abstractNumId w:val="13"/>
  </w:num>
  <w:num w:numId="12" w16cid:durableId="1580747542">
    <w:abstractNumId w:val="10"/>
  </w:num>
  <w:num w:numId="13" w16cid:durableId="1677610205">
    <w:abstractNumId w:val="20"/>
  </w:num>
  <w:num w:numId="14" w16cid:durableId="2100326061">
    <w:abstractNumId w:val="9"/>
  </w:num>
  <w:num w:numId="15" w16cid:durableId="385879094">
    <w:abstractNumId w:val="0"/>
  </w:num>
  <w:num w:numId="16" w16cid:durableId="1111124691">
    <w:abstractNumId w:val="4"/>
  </w:num>
  <w:num w:numId="17" w16cid:durableId="1401754986">
    <w:abstractNumId w:val="2"/>
  </w:num>
  <w:num w:numId="18" w16cid:durableId="2088382715">
    <w:abstractNumId w:val="14"/>
  </w:num>
  <w:num w:numId="19" w16cid:durableId="996960961">
    <w:abstractNumId w:val="6"/>
  </w:num>
  <w:num w:numId="20" w16cid:durableId="1187135528">
    <w:abstractNumId w:val="8"/>
  </w:num>
  <w:num w:numId="21" w16cid:durableId="109587633">
    <w:abstractNumId w:val="12"/>
  </w:num>
  <w:num w:numId="22" w16cid:durableId="643848363">
    <w:abstractNumId w:val="5"/>
  </w:num>
  <w:num w:numId="23" w16cid:durableId="966669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6542589">
    <w:abstractNumId w:val="16"/>
  </w:num>
  <w:num w:numId="25" w16cid:durableId="77413187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07"/>
    <w:rsid w:val="000069AF"/>
    <w:rsid w:val="00043D3A"/>
    <w:rsid w:val="000459F2"/>
    <w:rsid w:val="00046AD9"/>
    <w:rsid w:val="00054220"/>
    <w:rsid w:val="000A3A59"/>
    <w:rsid w:val="000B5943"/>
    <w:rsid w:val="000D58C2"/>
    <w:rsid w:val="000E1ADB"/>
    <w:rsid w:val="000F2FCD"/>
    <w:rsid w:val="00125E1C"/>
    <w:rsid w:val="00163480"/>
    <w:rsid w:val="00180A34"/>
    <w:rsid w:val="00180C55"/>
    <w:rsid w:val="001B439E"/>
    <w:rsid w:val="001F5DA2"/>
    <w:rsid w:val="002009C7"/>
    <w:rsid w:val="00253607"/>
    <w:rsid w:val="00265CDF"/>
    <w:rsid w:val="00274310"/>
    <w:rsid w:val="0029161E"/>
    <w:rsid w:val="002B5EFD"/>
    <w:rsid w:val="002C41CC"/>
    <w:rsid w:val="002E7392"/>
    <w:rsid w:val="0033658A"/>
    <w:rsid w:val="00357E43"/>
    <w:rsid w:val="0036316E"/>
    <w:rsid w:val="00364EFB"/>
    <w:rsid w:val="0036791C"/>
    <w:rsid w:val="003712BD"/>
    <w:rsid w:val="003947AC"/>
    <w:rsid w:val="003B1268"/>
    <w:rsid w:val="003B130A"/>
    <w:rsid w:val="003E18BE"/>
    <w:rsid w:val="003E7AE8"/>
    <w:rsid w:val="00411D9A"/>
    <w:rsid w:val="00421FB1"/>
    <w:rsid w:val="00443251"/>
    <w:rsid w:val="00492B7A"/>
    <w:rsid w:val="004B31C6"/>
    <w:rsid w:val="004B598B"/>
    <w:rsid w:val="004C2E9E"/>
    <w:rsid w:val="004E24FC"/>
    <w:rsid w:val="004F1B4A"/>
    <w:rsid w:val="004F7BBC"/>
    <w:rsid w:val="005370E8"/>
    <w:rsid w:val="0056650E"/>
    <w:rsid w:val="0058507D"/>
    <w:rsid w:val="005A7B2B"/>
    <w:rsid w:val="005C6B7F"/>
    <w:rsid w:val="005D6112"/>
    <w:rsid w:val="005E16DB"/>
    <w:rsid w:val="00612D9C"/>
    <w:rsid w:val="00676067"/>
    <w:rsid w:val="0068335B"/>
    <w:rsid w:val="006E2E49"/>
    <w:rsid w:val="006F25A5"/>
    <w:rsid w:val="00701D5B"/>
    <w:rsid w:val="00704BA7"/>
    <w:rsid w:val="00736B75"/>
    <w:rsid w:val="00772C7A"/>
    <w:rsid w:val="00791D4C"/>
    <w:rsid w:val="007C278E"/>
    <w:rsid w:val="007F3B01"/>
    <w:rsid w:val="0081427C"/>
    <w:rsid w:val="00816F9F"/>
    <w:rsid w:val="008446D1"/>
    <w:rsid w:val="00865F37"/>
    <w:rsid w:val="0088593F"/>
    <w:rsid w:val="008908EB"/>
    <w:rsid w:val="008B112B"/>
    <w:rsid w:val="008B7653"/>
    <w:rsid w:val="008C7B94"/>
    <w:rsid w:val="008E2661"/>
    <w:rsid w:val="008F1D64"/>
    <w:rsid w:val="00906718"/>
    <w:rsid w:val="00953A95"/>
    <w:rsid w:val="00955185"/>
    <w:rsid w:val="00996F86"/>
    <w:rsid w:val="009B5007"/>
    <w:rsid w:val="009C34A0"/>
    <w:rsid w:val="009D5839"/>
    <w:rsid w:val="00A05930"/>
    <w:rsid w:val="00A915FA"/>
    <w:rsid w:val="00AE6F9D"/>
    <w:rsid w:val="00AF3500"/>
    <w:rsid w:val="00AF414D"/>
    <w:rsid w:val="00B02E39"/>
    <w:rsid w:val="00B13086"/>
    <w:rsid w:val="00B1518A"/>
    <w:rsid w:val="00B156D7"/>
    <w:rsid w:val="00B33ABC"/>
    <w:rsid w:val="00B37921"/>
    <w:rsid w:val="00B57066"/>
    <w:rsid w:val="00B62244"/>
    <w:rsid w:val="00B64A9C"/>
    <w:rsid w:val="00B917B0"/>
    <w:rsid w:val="00C2363A"/>
    <w:rsid w:val="00C43DE2"/>
    <w:rsid w:val="00C532D1"/>
    <w:rsid w:val="00C63356"/>
    <w:rsid w:val="00C76CB0"/>
    <w:rsid w:val="00CB2B9F"/>
    <w:rsid w:val="00CB6897"/>
    <w:rsid w:val="00CB75D7"/>
    <w:rsid w:val="00CB78C9"/>
    <w:rsid w:val="00CD6B66"/>
    <w:rsid w:val="00CF48E8"/>
    <w:rsid w:val="00CF4C7B"/>
    <w:rsid w:val="00D061A5"/>
    <w:rsid w:val="00D25E27"/>
    <w:rsid w:val="00D42161"/>
    <w:rsid w:val="00D43E06"/>
    <w:rsid w:val="00D55A7E"/>
    <w:rsid w:val="00D63932"/>
    <w:rsid w:val="00D6608E"/>
    <w:rsid w:val="00D82E58"/>
    <w:rsid w:val="00DD0666"/>
    <w:rsid w:val="00DD338D"/>
    <w:rsid w:val="00DD421D"/>
    <w:rsid w:val="00DE5E4B"/>
    <w:rsid w:val="00E06707"/>
    <w:rsid w:val="00E21461"/>
    <w:rsid w:val="00E34A4B"/>
    <w:rsid w:val="00E479C9"/>
    <w:rsid w:val="00E52222"/>
    <w:rsid w:val="00E61144"/>
    <w:rsid w:val="00E95ED9"/>
    <w:rsid w:val="00EB18CA"/>
    <w:rsid w:val="00ED3E20"/>
    <w:rsid w:val="00ED7EE6"/>
    <w:rsid w:val="00EE0407"/>
    <w:rsid w:val="00EE2F78"/>
    <w:rsid w:val="00EE7488"/>
    <w:rsid w:val="00F074B1"/>
    <w:rsid w:val="00F15B88"/>
    <w:rsid w:val="00F308CA"/>
    <w:rsid w:val="00F32007"/>
    <w:rsid w:val="00F361FF"/>
    <w:rsid w:val="00F66C19"/>
    <w:rsid w:val="00F772B7"/>
    <w:rsid w:val="00F910D7"/>
    <w:rsid w:val="00FB2F1D"/>
    <w:rsid w:val="00FB4986"/>
    <w:rsid w:val="00FD5230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53C8"/>
  <w15:chartTrackingRefBased/>
  <w15:docId w15:val="{C30A885C-2BDE-43BA-BCDA-471DAE8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6707"/>
  </w:style>
  <w:style w:type="paragraph" w:styleId="Cmsor1">
    <w:name w:val="heading 1"/>
    <w:basedOn w:val="Norml"/>
    <w:link w:val="Cmsor1Char"/>
    <w:uiPriority w:val="9"/>
    <w:qFormat/>
    <w:rsid w:val="00D66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66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6707"/>
  </w:style>
  <w:style w:type="paragraph" w:styleId="llb">
    <w:name w:val="footer"/>
    <w:basedOn w:val="Norml"/>
    <w:link w:val="llbChar"/>
    <w:uiPriority w:val="99"/>
    <w:unhideWhenUsed/>
    <w:rsid w:val="00E0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6707"/>
  </w:style>
  <w:style w:type="paragraph" w:styleId="Listaszerbekezds">
    <w:name w:val="List Paragraph"/>
    <w:basedOn w:val="Norml"/>
    <w:uiPriority w:val="34"/>
    <w:qFormat/>
    <w:rsid w:val="00E06707"/>
    <w:pPr>
      <w:ind w:left="720"/>
      <w:contextualSpacing/>
    </w:pPr>
  </w:style>
  <w:style w:type="paragraph" w:customStyle="1" w:styleId="Norml1">
    <w:name w:val="Normál1"/>
    <w:rsid w:val="00E067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incstrkz">
    <w:name w:val="No Spacing"/>
    <w:uiPriority w:val="1"/>
    <w:qFormat/>
    <w:rsid w:val="00E06707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4E24F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660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6608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jel">
    <w:name w:val="jel"/>
    <w:basedOn w:val="Bekezdsalapbettpusa"/>
    <w:rsid w:val="0056650E"/>
  </w:style>
  <w:style w:type="character" w:styleId="Hiperhivatkozs">
    <w:name w:val="Hyperlink"/>
    <w:basedOn w:val="Bekezdsalapbettpusa"/>
    <w:uiPriority w:val="99"/>
    <w:semiHidden/>
    <w:unhideWhenUsed/>
    <w:rsid w:val="00566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jt.hu/jogszabaly/2009-29-00-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08-45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D3CB-A0AB-4F45-894E-F5BF61AE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 Ágnes dr.</dc:creator>
  <cp:keywords/>
  <dc:description/>
  <cp:lastModifiedBy>Tivadar Körtvélyes</cp:lastModifiedBy>
  <cp:revision>2</cp:revision>
  <dcterms:created xsi:type="dcterms:W3CDTF">2022-07-14T08:17:00Z</dcterms:created>
  <dcterms:modified xsi:type="dcterms:W3CDTF">2022-07-14T08:17:00Z</dcterms:modified>
</cp:coreProperties>
</file>